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91F" w:rsidRDefault="0091291F" w:rsidP="006B5411">
      <w:pPr>
        <w:spacing w:line="240" w:lineRule="exact"/>
        <w:jc w:val="center"/>
        <w:rPr>
          <w:b/>
        </w:rPr>
      </w:pPr>
      <w:r>
        <w:rPr>
          <w:b/>
        </w:rPr>
        <w:t>BDE SPECIAL PROVISION CHECK SHEET</w:t>
      </w:r>
    </w:p>
    <w:p w:rsidR="0091291F" w:rsidRDefault="00BF1933" w:rsidP="00BF1933">
      <w:pPr>
        <w:tabs>
          <w:tab w:val="left" w:pos="864"/>
          <w:tab w:val="left" w:pos="1200"/>
          <w:tab w:val="left" w:pos="1920"/>
        </w:tabs>
        <w:spacing w:line="220" w:lineRule="exact"/>
        <w:ind w:right="16"/>
        <w:jc w:val="center"/>
      </w:pPr>
      <w:r>
        <w:t xml:space="preserve">For the </w:t>
      </w:r>
      <w:r w:rsidR="00643DB8">
        <w:t>November 7, 2014</w:t>
      </w:r>
      <w:r>
        <w:t xml:space="preserve"> Letting</w:t>
      </w:r>
    </w:p>
    <w:p w:rsidR="00BF1933" w:rsidRDefault="00BF1933" w:rsidP="006B5411">
      <w:pPr>
        <w:tabs>
          <w:tab w:val="left" w:pos="864"/>
          <w:tab w:val="left" w:pos="1200"/>
          <w:tab w:val="left" w:pos="1920"/>
        </w:tabs>
        <w:spacing w:line="220" w:lineRule="exact"/>
        <w:ind w:right="16"/>
      </w:pPr>
    </w:p>
    <w:p w:rsidR="0091291F" w:rsidRDefault="0091291F" w:rsidP="006B5411">
      <w:pPr>
        <w:tabs>
          <w:tab w:val="left" w:pos="864"/>
          <w:tab w:val="left" w:pos="1200"/>
          <w:tab w:val="left" w:pos="1920"/>
        </w:tabs>
        <w:spacing w:line="220" w:lineRule="exact"/>
        <w:ind w:right="16"/>
      </w:pPr>
      <w:r>
        <w:rPr>
          <w:u w:val="single"/>
        </w:rPr>
        <w:t>Document</w:t>
      </w:r>
    </w:p>
    <w:p w:rsidR="0091291F" w:rsidRDefault="0091291F" w:rsidP="006B5411">
      <w:pPr>
        <w:tabs>
          <w:tab w:val="left" w:pos="864"/>
        </w:tabs>
        <w:spacing w:line="220" w:lineRule="exact"/>
        <w:ind w:left="1440" w:hanging="1440"/>
      </w:pPr>
    </w:p>
    <w:p w:rsidR="00882A5E" w:rsidRDefault="00414C6A" w:rsidP="006B5411">
      <w:pPr>
        <w:tabs>
          <w:tab w:val="left" w:pos="864"/>
        </w:tabs>
        <w:spacing w:line="240" w:lineRule="exact"/>
        <w:ind w:left="1440" w:hanging="1440"/>
      </w:pPr>
      <w:proofErr w:type="gramStart"/>
      <w:r>
        <w:t>80240</w:t>
      </w:r>
      <w:r w:rsidR="00882A5E">
        <w:tab/>
        <w:t xml:space="preserve"> 1.</w:t>
      </w:r>
      <w:proofErr w:type="gramEnd"/>
      <w:r w:rsidR="00882A5E">
        <w:tab/>
        <w:t>ABOVE GRADE INLET PROTECTION</w:t>
      </w:r>
      <w:r w:rsidR="0061000A">
        <w:t xml:space="preserve"> (EFF 7-1-09)</w:t>
      </w:r>
      <w:r w:rsidR="005D0477">
        <w:t xml:space="preserve"> (REV 1-1-12</w:t>
      </w:r>
      <w:proofErr w:type="gramStart"/>
      <w:r w:rsidR="005D0477">
        <w:t>)</w:t>
      </w:r>
      <w:proofErr w:type="gramEnd"/>
      <w:r w:rsidR="00882A5E">
        <w:br/>
        <w:t>(</w:t>
      </w:r>
      <w:r w:rsidR="003A4E9B">
        <w:t>Do not use in District 2</w:t>
      </w:r>
      <w:r w:rsidR="00882A5E">
        <w:t>)</w:t>
      </w:r>
    </w:p>
    <w:p w:rsidR="00882A5E" w:rsidRDefault="00882A5E" w:rsidP="006B5411">
      <w:pPr>
        <w:tabs>
          <w:tab w:val="left" w:pos="864"/>
        </w:tabs>
        <w:spacing w:line="240" w:lineRule="exact"/>
        <w:ind w:left="1440" w:hanging="1440"/>
      </w:pPr>
    </w:p>
    <w:p w:rsidR="0091291F" w:rsidRDefault="0091291F" w:rsidP="006B5411">
      <w:pPr>
        <w:tabs>
          <w:tab w:val="left" w:pos="864"/>
        </w:tabs>
        <w:spacing w:line="240" w:lineRule="exact"/>
        <w:ind w:left="1440" w:hanging="1440"/>
      </w:pPr>
      <w:proofErr w:type="gramStart"/>
      <w:r>
        <w:t>80099</w:t>
      </w:r>
      <w:r>
        <w:tab/>
        <w:t xml:space="preserve"> </w:t>
      </w:r>
      <w:r w:rsidR="00882A5E">
        <w:t>2</w:t>
      </w:r>
      <w:r>
        <w:t>.</w:t>
      </w:r>
      <w:proofErr w:type="gramEnd"/>
      <w:r>
        <w:tab/>
        <w:t xml:space="preserve">ACCESSIBLE PEDESTRIAN SIGNALS (APS) (EFF 4-1-03) </w:t>
      </w:r>
      <w:r w:rsidR="008A5558">
        <w:t>(REV 1-1-</w:t>
      </w:r>
      <w:r w:rsidR="00206393">
        <w:t>14</w:t>
      </w:r>
      <w:r w:rsidR="008A5558">
        <w:t xml:space="preserve">) </w:t>
      </w:r>
      <w:r w:rsidR="00684270">
        <w:br/>
      </w:r>
      <w:r>
        <w:t>(Include if using the pay item ACCESSIBLE PEDESTRIAN SIGNALS.)</w:t>
      </w:r>
    </w:p>
    <w:p w:rsidR="00CA34F8" w:rsidRDefault="00CA34F8" w:rsidP="006B5411">
      <w:pPr>
        <w:tabs>
          <w:tab w:val="left" w:pos="864"/>
        </w:tabs>
        <w:spacing w:line="240" w:lineRule="exact"/>
        <w:ind w:left="1440" w:hanging="1440"/>
      </w:pPr>
    </w:p>
    <w:p w:rsidR="00511B25" w:rsidRDefault="00511B25" w:rsidP="006B5411">
      <w:pPr>
        <w:tabs>
          <w:tab w:val="left" w:pos="864"/>
        </w:tabs>
        <w:spacing w:line="240" w:lineRule="exact"/>
        <w:ind w:left="1440" w:hanging="1440"/>
      </w:pPr>
      <w:proofErr w:type="gramStart"/>
      <w:r>
        <w:t>80274</w:t>
      </w:r>
      <w:r>
        <w:tab/>
      </w:r>
      <w:r w:rsidR="00456003">
        <w:t xml:space="preserve"> </w:t>
      </w:r>
      <w:r w:rsidR="004743D7">
        <w:t>3</w:t>
      </w:r>
      <w:r>
        <w:t>.</w:t>
      </w:r>
      <w:proofErr w:type="gramEnd"/>
      <w:r>
        <w:tab/>
        <w:t>AGGRE</w:t>
      </w:r>
      <w:r w:rsidR="00095550">
        <w:t>GATE SUBGRADE IMPROVEMENT (EFF 4</w:t>
      </w:r>
      <w:r>
        <w:t>-1-12)</w:t>
      </w:r>
      <w:r w:rsidR="003065E3">
        <w:t xml:space="preserve"> (REV </w:t>
      </w:r>
      <w:r w:rsidR="004743D7">
        <w:t>1</w:t>
      </w:r>
      <w:r w:rsidR="003065E3">
        <w:t>-1-1</w:t>
      </w:r>
      <w:r w:rsidR="004743D7">
        <w:t>3</w:t>
      </w:r>
      <w:proofErr w:type="gramStart"/>
      <w:r w:rsidR="003065E3">
        <w:t>)</w:t>
      </w:r>
      <w:proofErr w:type="gramEnd"/>
      <w:r>
        <w:br/>
        <w:t>(Include in all contra</w:t>
      </w:r>
      <w:r w:rsidR="00095550">
        <w:t>c</w:t>
      </w:r>
      <w:r>
        <w:t>ts utilizing ag</w:t>
      </w:r>
      <w:r w:rsidR="004743D7">
        <w:t>gregate subgrade improvements.</w:t>
      </w:r>
    </w:p>
    <w:p w:rsidR="00511B25" w:rsidRDefault="00511B25" w:rsidP="006B5411">
      <w:pPr>
        <w:tabs>
          <w:tab w:val="left" w:pos="864"/>
        </w:tabs>
        <w:spacing w:line="240" w:lineRule="exact"/>
        <w:ind w:left="1440" w:hanging="1440"/>
      </w:pPr>
    </w:p>
    <w:p w:rsidR="0051682C" w:rsidRDefault="00CA34F8" w:rsidP="006B5411">
      <w:pPr>
        <w:tabs>
          <w:tab w:val="left" w:pos="864"/>
        </w:tabs>
        <w:spacing w:line="240" w:lineRule="exact"/>
        <w:ind w:left="1440" w:hanging="1440"/>
      </w:pPr>
      <w:proofErr w:type="gramStart"/>
      <w:r>
        <w:t>80192</w:t>
      </w:r>
      <w:r>
        <w:tab/>
        <w:t xml:space="preserve"> </w:t>
      </w:r>
      <w:r w:rsidR="00206393">
        <w:t>4</w:t>
      </w:r>
      <w:r w:rsidR="0051682C">
        <w:t>.</w:t>
      </w:r>
      <w:proofErr w:type="gramEnd"/>
      <w:r w:rsidR="0051682C">
        <w:tab/>
        <w:t>AUTOMATED FLAGGER ASSISTANCE DEVICE (EFF 1-1-08</w:t>
      </w:r>
      <w:proofErr w:type="gramStart"/>
      <w:r w:rsidR="0051682C">
        <w:t>)</w:t>
      </w:r>
      <w:proofErr w:type="gramEnd"/>
      <w:r w:rsidR="0029740E">
        <w:br/>
        <w:t>(This special provision should be used on two lane highways where two-way traffic will be maintained over one lane of pavement.  For example:  rural milling and/or resurfacing projects, bridge maintenance projects, haul road crossings, pavement patching, or other similar projects with slow moving or stationary operations where the use of a flagger is required.  AFAD’s should not be used on urban projects with numerous intersections where additional flaggers are required to control traffic.)</w:t>
      </w:r>
    </w:p>
    <w:p w:rsidR="0051682C" w:rsidRDefault="0051682C" w:rsidP="006B5411">
      <w:pPr>
        <w:tabs>
          <w:tab w:val="left" w:pos="864"/>
        </w:tabs>
        <w:spacing w:line="240" w:lineRule="exact"/>
      </w:pPr>
    </w:p>
    <w:p w:rsidR="00E713DE" w:rsidRDefault="00206393" w:rsidP="006B5411">
      <w:pPr>
        <w:tabs>
          <w:tab w:val="left" w:pos="864"/>
        </w:tabs>
        <w:spacing w:line="240" w:lineRule="exact"/>
        <w:ind w:left="1440" w:hanging="1440"/>
      </w:pPr>
      <w:proofErr w:type="gramStart"/>
      <w:r>
        <w:t>80173</w:t>
      </w:r>
      <w:r>
        <w:tab/>
        <w:t xml:space="preserve"> 5</w:t>
      </w:r>
      <w:r w:rsidR="00E713DE">
        <w:t>.</w:t>
      </w:r>
      <w:proofErr w:type="gramEnd"/>
      <w:r w:rsidR="00E713DE">
        <w:tab/>
        <w:t>BITUMINOUS MATERIALS COST A</w:t>
      </w:r>
      <w:r w:rsidR="00E5573C">
        <w:t xml:space="preserve">DJUSTMENTS (EFF 11-02-06) (REV </w:t>
      </w:r>
      <w:r w:rsidR="00F72D9A">
        <w:t>8</w:t>
      </w:r>
      <w:r w:rsidR="00E713DE">
        <w:t>-</w:t>
      </w:r>
      <w:r w:rsidR="00992AC9">
        <w:t>1</w:t>
      </w:r>
      <w:r w:rsidR="00E713DE">
        <w:t>-</w:t>
      </w:r>
      <w:r w:rsidR="005D0477">
        <w:t>1</w:t>
      </w:r>
      <w:r w:rsidR="00F72D9A">
        <w:t>3</w:t>
      </w:r>
      <w:proofErr w:type="gramStart"/>
      <w:r w:rsidR="00E713DE">
        <w:t>)</w:t>
      </w:r>
      <w:proofErr w:type="gramEnd"/>
      <w:r w:rsidR="00E713DE">
        <w:br/>
        <w:t>This special provision should be included in projects with at least 1200 tons (1100 metric tons) of applicable bituminous work.  The adjustments are applicable to permanent and temporary hot-mix asphalt (HMA) mixtures, bituminous surface treatments (cover and seal coats), and pavement preservation type surface treatments.  The adjustments are not applicable to bituminous prime coats, tack coats, crack filling/sealing, or joint filling/sealing.</w:t>
      </w:r>
    </w:p>
    <w:p w:rsidR="006107A2" w:rsidRDefault="006107A2" w:rsidP="006B5411">
      <w:pPr>
        <w:tabs>
          <w:tab w:val="left" w:pos="864"/>
        </w:tabs>
        <w:spacing w:line="240" w:lineRule="exact"/>
      </w:pPr>
    </w:p>
    <w:p w:rsidR="00117DA7" w:rsidRDefault="00767C58" w:rsidP="006B5411">
      <w:pPr>
        <w:tabs>
          <w:tab w:val="left" w:pos="864"/>
        </w:tabs>
        <w:spacing w:line="240" w:lineRule="exact"/>
        <w:ind w:left="1440" w:hanging="1440"/>
      </w:pPr>
      <w:proofErr w:type="gramStart"/>
      <w:r>
        <w:t>80241</w:t>
      </w:r>
      <w:r>
        <w:tab/>
        <w:t xml:space="preserve"> </w:t>
      </w:r>
      <w:r w:rsidR="00206393">
        <w:t>6</w:t>
      </w:r>
      <w:r w:rsidR="00117DA7">
        <w:t>.</w:t>
      </w:r>
      <w:proofErr w:type="gramEnd"/>
      <w:r w:rsidR="00117DA7">
        <w:tab/>
        <w:t>BRIDGE DEMOLITION DEBRIS</w:t>
      </w:r>
      <w:r w:rsidR="006B5411">
        <w:t xml:space="preserve"> (EFF 7-1-09</w:t>
      </w:r>
      <w:proofErr w:type="gramStart"/>
      <w:r w:rsidR="006B5411">
        <w:t>)</w:t>
      </w:r>
      <w:proofErr w:type="gramEnd"/>
      <w:r w:rsidR="00117DA7">
        <w:br/>
        <w:t>(Very rarely if ever used.  Insert only at the request of Local Roads.  If used, provision needs to be filled out.)</w:t>
      </w:r>
    </w:p>
    <w:p w:rsidR="00117DA7" w:rsidRDefault="00117DA7" w:rsidP="006B5411">
      <w:pPr>
        <w:tabs>
          <w:tab w:val="left" w:pos="864"/>
        </w:tabs>
        <w:spacing w:line="240" w:lineRule="exact"/>
      </w:pPr>
    </w:p>
    <w:p w:rsidR="0091291F" w:rsidRDefault="00684270" w:rsidP="006B5411">
      <w:pPr>
        <w:tabs>
          <w:tab w:val="left" w:pos="864"/>
        </w:tabs>
        <w:spacing w:line="240" w:lineRule="exact"/>
        <w:ind w:left="1440" w:hanging="1440"/>
      </w:pPr>
      <w:proofErr w:type="gramStart"/>
      <w:r>
        <w:t>5026I</w:t>
      </w:r>
      <w:r>
        <w:tab/>
      </w:r>
      <w:r w:rsidR="00095550">
        <w:t xml:space="preserve"> </w:t>
      </w:r>
      <w:r w:rsidR="00206393">
        <w:t>7</w:t>
      </w:r>
      <w:r w:rsidR="00AD27E4">
        <w:t>.</w:t>
      </w:r>
      <w:proofErr w:type="gramEnd"/>
      <w:r w:rsidR="00AD27E4">
        <w:tab/>
        <w:t xml:space="preserve">BUILDING REMOVAL - CASE I </w:t>
      </w:r>
      <w:r w:rsidR="0091291F">
        <w:t xml:space="preserve">(EFF 9-1-90) (REV </w:t>
      </w:r>
      <w:r w:rsidR="00F4116D">
        <w:t>4</w:t>
      </w:r>
      <w:r w:rsidR="0091291F">
        <w:t>-1-</w:t>
      </w:r>
      <w:r w:rsidR="00F4116D">
        <w:t>1</w:t>
      </w:r>
      <w:r w:rsidR="0091291F">
        <w:t>0</w:t>
      </w:r>
      <w:proofErr w:type="gramStart"/>
      <w:r w:rsidR="0091291F">
        <w:t>)</w:t>
      </w:r>
      <w:proofErr w:type="gramEnd"/>
      <w:r w:rsidR="006A44EC">
        <w:br/>
      </w:r>
      <w:r w:rsidR="0091291F">
        <w:t>(Use with pay item Building Removal Case I with friable and non</w:t>
      </w:r>
      <w:r w:rsidR="0091291F">
        <w:noBreakHyphen/>
        <w:t>friable asbestos.)</w:t>
      </w:r>
    </w:p>
    <w:p w:rsidR="0091291F" w:rsidRDefault="0091291F" w:rsidP="006B5411">
      <w:pPr>
        <w:tabs>
          <w:tab w:val="left" w:pos="864"/>
        </w:tabs>
        <w:spacing w:line="240" w:lineRule="exact"/>
        <w:ind w:left="1440" w:hanging="1440"/>
      </w:pPr>
    </w:p>
    <w:p w:rsidR="0091291F" w:rsidRDefault="00684270" w:rsidP="006B5411">
      <w:pPr>
        <w:tabs>
          <w:tab w:val="left" w:pos="864"/>
        </w:tabs>
        <w:spacing w:line="240" w:lineRule="exact"/>
        <w:ind w:left="1440" w:hanging="1440"/>
      </w:pPr>
      <w:proofErr w:type="gramStart"/>
      <w:r>
        <w:t>5048I</w:t>
      </w:r>
      <w:r>
        <w:tab/>
      </w:r>
      <w:r w:rsidR="00206393">
        <w:t xml:space="preserve"> 8</w:t>
      </w:r>
      <w:r w:rsidR="0091291F">
        <w:t>.</w:t>
      </w:r>
      <w:proofErr w:type="gramEnd"/>
      <w:r w:rsidR="0091291F">
        <w:tab/>
        <w:t xml:space="preserve">BUILDING REMOVAL - CASE II (EFF 9-1-90) (REV </w:t>
      </w:r>
      <w:r w:rsidR="00F4116D">
        <w:t>4</w:t>
      </w:r>
      <w:r w:rsidR="0091291F">
        <w:t>-1-</w:t>
      </w:r>
      <w:r w:rsidR="00F4116D">
        <w:t>1</w:t>
      </w:r>
      <w:r w:rsidR="0091291F">
        <w:t>0</w:t>
      </w:r>
      <w:proofErr w:type="gramStart"/>
      <w:r w:rsidR="0091291F">
        <w:t>)</w:t>
      </w:r>
      <w:proofErr w:type="gramEnd"/>
      <w:r w:rsidR="006A44EC">
        <w:br/>
      </w:r>
      <w:r w:rsidR="0091291F">
        <w:t>(Use with pay item Building Removal Case II no friable but has non-friable asbestos.)</w:t>
      </w:r>
    </w:p>
    <w:p w:rsidR="0091291F" w:rsidRDefault="0091291F" w:rsidP="006B5411">
      <w:pPr>
        <w:tabs>
          <w:tab w:val="left" w:pos="864"/>
        </w:tabs>
        <w:spacing w:line="240" w:lineRule="exact"/>
        <w:ind w:left="1440" w:hanging="1440"/>
      </w:pPr>
    </w:p>
    <w:p w:rsidR="0091291F" w:rsidRDefault="00684270" w:rsidP="006B5411">
      <w:pPr>
        <w:tabs>
          <w:tab w:val="left" w:pos="864"/>
        </w:tabs>
        <w:spacing w:line="240" w:lineRule="exact"/>
        <w:ind w:left="1440" w:hanging="1440"/>
      </w:pPr>
      <w:proofErr w:type="gramStart"/>
      <w:r>
        <w:t>5049I</w:t>
      </w:r>
      <w:r>
        <w:tab/>
      </w:r>
      <w:r w:rsidR="006C6164">
        <w:t xml:space="preserve"> 9</w:t>
      </w:r>
      <w:r w:rsidR="0091291F">
        <w:t>.</w:t>
      </w:r>
      <w:proofErr w:type="gramEnd"/>
      <w:r w:rsidR="0091291F">
        <w:tab/>
        <w:t xml:space="preserve">BUILDING REMOVAL - CASE III (EFF 9-1-90) (REV </w:t>
      </w:r>
      <w:r w:rsidR="00F4116D">
        <w:t>4</w:t>
      </w:r>
      <w:r w:rsidR="0091291F">
        <w:t>-1-</w:t>
      </w:r>
      <w:r w:rsidR="00F4116D">
        <w:t>1</w:t>
      </w:r>
      <w:r w:rsidR="0091291F">
        <w:t>0</w:t>
      </w:r>
      <w:proofErr w:type="gramStart"/>
      <w:r w:rsidR="0091291F">
        <w:t>)</w:t>
      </w:r>
      <w:proofErr w:type="gramEnd"/>
      <w:r w:rsidR="006A44EC">
        <w:br/>
      </w:r>
      <w:r w:rsidR="0091291F">
        <w:t>(Use with pay item Building Removal Case III with friable and no non-friable asbestos.)</w:t>
      </w:r>
    </w:p>
    <w:p w:rsidR="0091291F" w:rsidRDefault="0091291F" w:rsidP="00650C16">
      <w:pPr>
        <w:tabs>
          <w:tab w:val="left" w:pos="864"/>
        </w:tabs>
        <w:spacing w:line="240" w:lineRule="exact"/>
        <w:ind w:left="1440" w:hanging="1440"/>
      </w:pPr>
    </w:p>
    <w:p w:rsidR="00586F6B" w:rsidRDefault="00CA34F8" w:rsidP="005D0477">
      <w:pPr>
        <w:tabs>
          <w:tab w:val="left" w:pos="864"/>
        </w:tabs>
        <w:spacing w:line="240" w:lineRule="exact"/>
        <w:ind w:left="1440" w:hanging="1440"/>
      </w:pPr>
      <w:proofErr w:type="gramStart"/>
      <w:r>
        <w:t>5053I</w:t>
      </w:r>
      <w:r>
        <w:tab/>
        <w:t>1</w:t>
      </w:r>
      <w:r w:rsidR="006C6164">
        <w:t>0</w:t>
      </w:r>
      <w:r w:rsidR="0091291F">
        <w:t>.</w:t>
      </w:r>
      <w:proofErr w:type="gramEnd"/>
      <w:r w:rsidR="0091291F">
        <w:tab/>
        <w:t xml:space="preserve">BUILDING REMOVAL - CASE IV (EFF 9-1-90) (REV </w:t>
      </w:r>
      <w:r w:rsidR="00F4116D">
        <w:t>4</w:t>
      </w:r>
      <w:r w:rsidR="0091291F">
        <w:t>-1-</w:t>
      </w:r>
      <w:r w:rsidR="00F4116D">
        <w:t>1</w:t>
      </w:r>
      <w:r w:rsidR="0091291F">
        <w:t>0</w:t>
      </w:r>
      <w:proofErr w:type="gramStart"/>
      <w:r w:rsidR="0091291F">
        <w:t>)</w:t>
      </w:r>
      <w:proofErr w:type="gramEnd"/>
      <w:r w:rsidR="006A44EC">
        <w:br/>
      </w:r>
      <w:r w:rsidR="0091291F">
        <w:t>(Use with pay item Building Removal Case IV with no friable or non-friable asbestos.)</w:t>
      </w:r>
    </w:p>
    <w:p w:rsidR="00586F6B" w:rsidRDefault="00586F6B" w:rsidP="00650C16">
      <w:pPr>
        <w:tabs>
          <w:tab w:val="left" w:pos="864"/>
        </w:tabs>
        <w:spacing w:line="240" w:lineRule="exact"/>
        <w:ind w:left="1440" w:hanging="1440"/>
      </w:pPr>
    </w:p>
    <w:p w:rsidR="00095550" w:rsidRDefault="00095550" w:rsidP="00650C16">
      <w:pPr>
        <w:tabs>
          <w:tab w:val="left" w:pos="864"/>
        </w:tabs>
        <w:spacing w:line="240" w:lineRule="exact"/>
        <w:ind w:left="1440" w:hanging="1440"/>
      </w:pPr>
      <w:proofErr w:type="gramStart"/>
      <w:r>
        <w:t>80292</w:t>
      </w:r>
      <w:r>
        <w:tab/>
        <w:t>1</w:t>
      </w:r>
      <w:r w:rsidR="006C6164">
        <w:t>1</w:t>
      </w:r>
      <w:r>
        <w:t>.</w:t>
      </w:r>
      <w:proofErr w:type="gramEnd"/>
      <w:r>
        <w:tab/>
        <w:t>COURSE AGGREGATE IN BRIDGE APPROACH SLABS/FOOTINGS (EFF 4-1-12)</w:t>
      </w:r>
      <w:r w:rsidR="00550D94">
        <w:t xml:space="preserve"> (REV 4</w:t>
      </w:r>
      <w:r w:rsidR="00550D94">
        <w:noBreakHyphen/>
        <w:t>1-13</w:t>
      </w:r>
      <w:proofErr w:type="gramStart"/>
      <w:r w:rsidR="00550D94">
        <w:t xml:space="preserve">)  </w:t>
      </w:r>
      <w:r>
        <w:t>(</w:t>
      </w:r>
      <w:proofErr w:type="gramEnd"/>
      <w:r>
        <w:t>Include in contracts with bridge approach slabs and bridge approach footings.)</w:t>
      </w:r>
    </w:p>
    <w:p w:rsidR="004743D7" w:rsidRDefault="004743D7" w:rsidP="00650C16">
      <w:pPr>
        <w:tabs>
          <w:tab w:val="left" w:pos="864"/>
        </w:tabs>
        <w:spacing w:line="240" w:lineRule="exact"/>
        <w:ind w:left="1440" w:hanging="1440"/>
      </w:pPr>
    </w:p>
    <w:p w:rsidR="004743D7" w:rsidRDefault="006C6164" w:rsidP="00650C16">
      <w:pPr>
        <w:tabs>
          <w:tab w:val="left" w:pos="864"/>
        </w:tabs>
        <w:spacing w:line="240" w:lineRule="exact"/>
        <w:ind w:left="1440" w:hanging="1440"/>
      </w:pPr>
      <w:proofErr w:type="gramStart"/>
      <w:r>
        <w:t>80310</w:t>
      </w:r>
      <w:r>
        <w:tab/>
        <w:t>12</w:t>
      </w:r>
      <w:r w:rsidR="004743D7">
        <w:t>.</w:t>
      </w:r>
      <w:proofErr w:type="gramEnd"/>
      <w:r w:rsidR="004743D7">
        <w:tab/>
        <w:t>COATED GALVANIZED STEEL CONDUIT (EFF 1-1-13)</w:t>
      </w:r>
      <w:r w:rsidR="00BF1933">
        <w:t xml:space="preserve"> (REV 8-1-14</w:t>
      </w:r>
      <w:proofErr w:type="gramStart"/>
      <w:r w:rsidR="00BF1933">
        <w:t>)</w:t>
      </w:r>
      <w:proofErr w:type="gramEnd"/>
      <w:r w:rsidR="004743D7">
        <w:br/>
        <w:t>(Include in contracts requiring coated galvanized steel conduit in electrical installations)</w:t>
      </w:r>
    </w:p>
    <w:p w:rsidR="00095550" w:rsidRDefault="00095550" w:rsidP="00650C16">
      <w:pPr>
        <w:tabs>
          <w:tab w:val="left" w:pos="864"/>
        </w:tabs>
        <w:spacing w:line="240" w:lineRule="exact"/>
        <w:ind w:left="1440" w:hanging="1440"/>
      </w:pPr>
    </w:p>
    <w:p w:rsidR="00BF1933" w:rsidRDefault="00BF1933" w:rsidP="00650C16">
      <w:pPr>
        <w:tabs>
          <w:tab w:val="left" w:pos="864"/>
        </w:tabs>
        <w:spacing w:line="240" w:lineRule="exact"/>
        <w:ind w:left="1440" w:hanging="1440"/>
      </w:pPr>
      <w:proofErr w:type="gramStart"/>
      <w:r>
        <w:t>80341</w:t>
      </w:r>
      <w:r>
        <w:tab/>
        <w:t>13.</w:t>
      </w:r>
      <w:proofErr w:type="gramEnd"/>
      <w:r>
        <w:tab/>
        <w:t>COILABLE NONMETALLIC CONDUIT (EFF 8-1-14</w:t>
      </w:r>
      <w:proofErr w:type="gramStart"/>
      <w:r>
        <w:t>)</w:t>
      </w:r>
      <w:proofErr w:type="gramEnd"/>
      <w:r>
        <w:br/>
        <w:t xml:space="preserve">(Include in contracts requiring </w:t>
      </w:r>
      <w:proofErr w:type="spellStart"/>
      <w:r>
        <w:t>coilable</w:t>
      </w:r>
      <w:proofErr w:type="spellEnd"/>
      <w:r>
        <w:t xml:space="preserve"> nonmetallic conduit in electrical installations)</w:t>
      </w:r>
    </w:p>
    <w:p w:rsidR="00BF1933" w:rsidRDefault="00BF1933" w:rsidP="00650C16">
      <w:pPr>
        <w:tabs>
          <w:tab w:val="left" w:pos="864"/>
        </w:tabs>
        <w:spacing w:line="240" w:lineRule="exact"/>
        <w:ind w:left="1440" w:hanging="1440"/>
      </w:pPr>
      <w:r>
        <w:br w:type="page"/>
      </w:r>
    </w:p>
    <w:p w:rsidR="007F6A5D" w:rsidRDefault="00684270" w:rsidP="00650C16">
      <w:pPr>
        <w:tabs>
          <w:tab w:val="left" w:pos="864"/>
        </w:tabs>
        <w:spacing w:line="240" w:lineRule="exact"/>
        <w:ind w:left="1440" w:hanging="1440"/>
      </w:pPr>
      <w:proofErr w:type="gramStart"/>
      <w:r>
        <w:lastRenderedPageBreak/>
        <w:t>80198</w:t>
      </w:r>
      <w:r>
        <w:tab/>
        <w:t>1</w:t>
      </w:r>
      <w:r w:rsidR="00BF1933">
        <w:t>4</w:t>
      </w:r>
      <w:r w:rsidR="007F6A5D">
        <w:t>.</w:t>
      </w:r>
      <w:proofErr w:type="gramEnd"/>
      <w:r w:rsidR="007F6A5D">
        <w:tab/>
        <w:t>COMPLETION DATE (via Calendar Days) (EFF 4-1-08</w:t>
      </w:r>
      <w:proofErr w:type="gramStart"/>
      <w:r w:rsidR="007F6A5D">
        <w:t>)</w:t>
      </w:r>
      <w:proofErr w:type="gramEnd"/>
      <w:r w:rsidR="007F6A5D">
        <w:br/>
        <w:t xml:space="preserve">(Use at the District’s discretion.  </w:t>
      </w:r>
      <w:r w:rsidR="004864B3">
        <w:t>Don’</w:t>
      </w:r>
      <w:r w:rsidR="00B10242">
        <w:t>t</w:t>
      </w:r>
      <w:r w:rsidR="004864B3">
        <w:t xml:space="preserve"> use this when the project is to be completed when school is out (June 15</w:t>
      </w:r>
      <w:r w:rsidR="004864B3">
        <w:rPr>
          <w:rFonts w:cs="Arial"/>
        </w:rPr>
        <w:t>±</w:t>
      </w:r>
      <w:r w:rsidR="004864B3">
        <w:t xml:space="preserve"> to August 15</w:t>
      </w:r>
      <w:r w:rsidR="004864B3">
        <w:rPr>
          <w:rFonts w:cs="Arial"/>
        </w:rPr>
        <w:t>±</w:t>
      </w:r>
      <w:r w:rsidR="004864B3">
        <w:t xml:space="preserve">) or when a start date is included in the plans.  </w:t>
      </w:r>
      <w:r w:rsidR="007F6A5D">
        <w:t>This provision requires all work to be finished by the completion date.  The penalty is specified in Article 108.09 of the spec. book)</w:t>
      </w:r>
    </w:p>
    <w:p w:rsidR="007F6A5D" w:rsidRDefault="007F6A5D" w:rsidP="00650C16">
      <w:pPr>
        <w:tabs>
          <w:tab w:val="left" w:pos="864"/>
        </w:tabs>
        <w:spacing w:line="240" w:lineRule="exact"/>
        <w:ind w:left="1440" w:hanging="1440"/>
      </w:pPr>
    </w:p>
    <w:p w:rsidR="007F6A5D" w:rsidRDefault="007F6A5D" w:rsidP="00650C16">
      <w:pPr>
        <w:tabs>
          <w:tab w:val="left" w:pos="864"/>
        </w:tabs>
        <w:spacing w:line="240" w:lineRule="exact"/>
        <w:ind w:left="1440" w:hanging="1440"/>
      </w:pPr>
      <w:proofErr w:type="gramStart"/>
      <w:r>
        <w:t>80199</w:t>
      </w:r>
      <w:r>
        <w:tab/>
        <w:t>1</w:t>
      </w:r>
      <w:r w:rsidR="00BF1933">
        <w:t>5</w:t>
      </w:r>
      <w:r>
        <w:t>.</w:t>
      </w:r>
      <w:proofErr w:type="gramEnd"/>
      <w:r>
        <w:tab/>
        <w:t>COMPLETION DATE (via Calendar Days) PLUS WORKING DAYS (EFF 4-1-08</w:t>
      </w:r>
      <w:proofErr w:type="gramStart"/>
      <w:r>
        <w:t>)</w:t>
      </w:r>
      <w:proofErr w:type="gramEnd"/>
      <w:r>
        <w:br/>
        <w:t xml:space="preserve">(Use at the District’s discretion.  </w:t>
      </w:r>
      <w:r w:rsidR="004864B3">
        <w:t>Don’s use this when the project is to be completed when school is out (June 15</w:t>
      </w:r>
      <w:r w:rsidR="004864B3">
        <w:rPr>
          <w:rFonts w:cs="Arial"/>
        </w:rPr>
        <w:t>±</w:t>
      </w:r>
      <w:r w:rsidR="004864B3">
        <w:t xml:space="preserve"> to August 15</w:t>
      </w:r>
      <w:r w:rsidR="004864B3">
        <w:rPr>
          <w:rFonts w:cs="Arial"/>
        </w:rPr>
        <w:t>±</w:t>
      </w:r>
      <w:r w:rsidR="004864B3">
        <w:t xml:space="preserve">) or when a start date is included in the plans.  </w:t>
      </w:r>
      <w:r>
        <w:t>This provision requires the Contractor to complete the major items of work as specified in the contract, on or before the completion date.  The Contractor shall complete the off-the-road or miscellaneous items of work within the specified number of working days after the completion date.  The penalty is specified in Article 108.09 of the spec. book)</w:t>
      </w:r>
    </w:p>
    <w:p w:rsidR="007F6A5D" w:rsidRDefault="007F6A5D" w:rsidP="00650C16">
      <w:pPr>
        <w:tabs>
          <w:tab w:val="left" w:pos="864"/>
        </w:tabs>
        <w:spacing w:line="240" w:lineRule="exact"/>
        <w:ind w:left="1440" w:hanging="1440"/>
      </w:pPr>
    </w:p>
    <w:p w:rsidR="00FA756C" w:rsidRDefault="00BF1933" w:rsidP="00650C16">
      <w:pPr>
        <w:tabs>
          <w:tab w:val="left" w:pos="864"/>
        </w:tabs>
        <w:spacing w:line="240" w:lineRule="exact"/>
        <w:ind w:left="1440" w:hanging="1440"/>
        <w:rPr>
          <w:rFonts w:cs="Arial"/>
        </w:rPr>
      </w:pPr>
      <w:proofErr w:type="gramStart"/>
      <w:r>
        <w:t>80293</w:t>
      </w:r>
      <w:r>
        <w:tab/>
        <w:t>16</w:t>
      </w:r>
      <w:r w:rsidR="00FA756C">
        <w:t>.</w:t>
      </w:r>
      <w:proofErr w:type="gramEnd"/>
      <w:r w:rsidR="00FA756C">
        <w:tab/>
        <w:t xml:space="preserve">CONCRETE BOX CULVERTS WITH SKEWS &gt;30 DEGREES AND DESIGN FILLS </w:t>
      </w:r>
      <w:r w:rsidR="00FA756C">
        <w:rPr>
          <w:rFonts w:cs="Arial"/>
        </w:rPr>
        <w:t>≤</w:t>
      </w:r>
      <w:r w:rsidR="00FA756C">
        <w:t>5 FEET (EFF 4-1-12)</w:t>
      </w:r>
      <w:r w:rsidR="00D4655A">
        <w:t xml:space="preserve"> (REV 4-1-14</w:t>
      </w:r>
      <w:proofErr w:type="gramStart"/>
      <w:r w:rsidR="00D4655A">
        <w:t>)</w:t>
      </w:r>
      <w:proofErr w:type="gramEnd"/>
      <w:r w:rsidR="00FA756C">
        <w:br/>
        <w:t xml:space="preserve">(Use on contracts with precast or cast-in-place concrete box culverts having a skew &gt;30 degrees and a design fill </w:t>
      </w:r>
      <w:r w:rsidR="00FA756C">
        <w:rPr>
          <w:rFonts w:cs="Arial"/>
        </w:rPr>
        <w:t>≤5 feet.)</w:t>
      </w:r>
    </w:p>
    <w:p w:rsidR="00FA756C" w:rsidRDefault="00FA756C" w:rsidP="00650C16">
      <w:pPr>
        <w:tabs>
          <w:tab w:val="left" w:pos="864"/>
        </w:tabs>
        <w:spacing w:line="240" w:lineRule="exact"/>
        <w:ind w:left="1440" w:hanging="1440"/>
      </w:pPr>
    </w:p>
    <w:p w:rsidR="00FA756C" w:rsidRDefault="00BF1933" w:rsidP="00650C16">
      <w:pPr>
        <w:tabs>
          <w:tab w:val="left" w:pos="864"/>
        </w:tabs>
        <w:spacing w:line="240" w:lineRule="exact"/>
        <w:ind w:left="1440" w:hanging="1440"/>
      </w:pPr>
      <w:proofErr w:type="gramStart"/>
      <w:r>
        <w:t>80294</w:t>
      </w:r>
      <w:r>
        <w:tab/>
        <w:t>17</w:t>
      </w:r>
      <w:r w:rsidR="00FA756C">
        <w:t>.</w:t>
      </w:r>
      <w:proofErr w:type="gramEnd"/>
      <w:r w:rsidR="00FA756C">
        <w:tab/>
        <w:t xml:space="preserve">CONCRETE BOX CULVERTS WITH SKEWS </w:t>
      </w:r>
      <w:r w:rsidR="00FA756C">
        <w:rPr>
          <w:rFonts w:cs="Arial"/>
        </w:rPr>
        <w:t>≤30 DEGREES REGARDLESS OF DESIGN FILL AND SKEWS &gt;30 DEGREES WITH DESIGN FILLS &gt;5 FEET (EFF 4-1-12)</w:t>
      </w:r>
      <w:r w:rsidR="00D4655A">
        <w:rPr>
          <w:rFonts w:cs="Arial"/>
        </w:rPr>
        <w:t xml:space="preserve"> (REV 4</w:t>
      </w:r>
      <w:r w:rsidR="00D4655A">
        <w:rPr>
          <w:rFonts w:cs="Arial"/>
        </w:rPr>
        <w:noBreakHyphen/>
        <w:t>1</w:t>
      </w:r>
      <w:r w:rsidR="00D4655A">
        <w:rPr>
          <w:rFonts w:cs="Arial"/>
        </w:rPr>
        <w:noBreakHyphen/>
        <w:t>14)</w:t>
      </w:r>
      <w:r w:rsidR="00FA756C">
        <w:rPr>
          <w:rFonts w:cs="Arial"/>
        </w:rPr>
        <w:br/>
      </w:r>
      <w:r w:rsidR="00FA756C">
        <w:t xml:space="preserve">(Use on contracts with precast or cast-in-place concrete box culverts with skews </w:t>
      </w:r>
      <w:r w:rsidR="00C324E2">
        <w:rPr>
          <w:rFonts w:cs="Arial"/>
        </w:rPr>
        <w:t>≤30 </w:t>
      </w:r>
      <w:r w:rsidR="00FA756C">
        <w:rPr>
          <w:rFonts w:cs="Arial"/>
        </w:rPr>
        <w:t>degrees regardless of the design fill and also skews &gt;</w:t>
      </w:r>
      <w:r w:rsidR="00C324E2">
        <w:rPr>
          <w:rFonts w:cs="Arial"/>
        </w:rPr>
        <w:t>30 degrees with design fills &gt;5 </w:t>
      </w:r>
      <w:r w:rsidR="00FA756C">
        <w:rPr>
          <w:rFonts w:cs="Arial"/>
        </w:rPr>
        <w:t>feet.)</w:t>
      </w:r>
    </w:p>
    <w:p w:rsidR="00FA756C" w:rsidRDefault="00FA756C" w:rsidP="00650C16">
      <w:pPr>
        <w:tabs>
          <w:tab w:val="left" w:pos="864"/>
        </w:tabs>
        <w:spacing w:line="240" w:lineRule="exact"/>
        <w:ind w:left="1440" w:hanging="1440"/>
      </w:pPr>
    </w:p>
    <w:p w:rsidR="004743D7" w:rsidRDefault="00BF1933" w:rsidP="00650C16">
      <w:pPr>
        <w:tabs>
          <w:tab w:val="left" w:pos="864"/>
        </w:tabs>
        <w:spacing w:line="240" w:lineRule="exact"/>
        <w:ind w:left="1440" w:hanging="1440"/>
      </w:pPr>
      <w:proofErr w:type="gramStart"/>
      <w:r>
        <w:t>80311</w:t>
      </w:r>
      <w:r>
        <w:tab/>
        <w:t>18</w:t>
      </w:r>
      <w:r w:rsidR="004743D7">
        <w:t>.</w:t>
      </w:r>
      <w:proofErr w:type="gramEnd"/>
      <w:r w:rsidR="004743D7">
        <w:tab/>
        <w:t>CONCRETE END SECTIONS FOR PIPE CULVERTS (EFF 1-1-13</w:t>
      </w:r>
      <w:proofErr w:type="gramStart"/>
      <w:r w:rsidR="004743D7">
        <w:t>)</w:t>
      </w:r>
      <w:proofErr w:type="gramEnd"/>
      <w:r w:rsidR="004743D7">
        <w:br/>
        <w:t>(Include in contracts using Standards 542001, 542006, 542011 or 542016)</w:t>
      </w:r>
    </w:p>
    <w:p w:rsidR="004743D7" w:rsidRDefault="004743D7" w:rsidP="00650C16">
      <w:pPr>
        <w:tabs>
          <w:tab w:val="left" w:pos="864"/>
        </w:tabs>
        <w:spacing w:line="240" w:lineRule="exact"/>
        <w:ind w:left="1440" w:hanging="1440"/>
      </w:pPr>
    </w:p>
    <w:p w:rsidR="00D4655A" w:rsidRDefault="00BF1933" w:rsidP="00650C16">
      <w:pPr>
        <w:tabs>
          <w:tab w:val="left" w:pos="864"/>
        </w:tabs>
        <w:spacing w:line="240" w:lineRule="exact"/>
        <w:ind w:left="1440" w:hanging="1440"/>
      </w:pPr>
      <w:proofErr w:type="gramStart"/>
      <w:r>
        <w:t>80334</w:t>
      </w:r>
      <w:r>
        <w:tab/>
        <w:t>19</w:t>
      </w:r>
      <w:r w:rsidR="00D4655A">
        <w:t>.</w:t>
      </w:r>
      <w:proofErr w:type="gramEnd"/>
      <w:r w:rsidR="00D4655A">
        <w:tab/>
        <w:t>CONCRETE GUTTER, CURB, MEDIAN, AND PAVED DITCH (EFF 4-1-14)</w:t>
      </w:r>
      <w:r>
        <w:t xml:space="preserve"> (REV 8-1-14</w:t>
      </w:r>
      <w:proofErr w:type="gramStart"/>
      <w:r>
        <w:t>)</w:t>
      </w:r>
      <w:proofErr w:type="gramEnd"/>
      <w:r w:rsidR="00D4655A">
        <w:br/>
        <w:t>(Include in contracts involving concrete gutter, curb, median and paved ditch.)</w:t>
      </w:r>
    </w:p>
    <w:p w:rsidR="00D4655A" w:rsidRDefault="00D4655A" w:rsidP="00650C16">
      <w:pPr>
        <w:tabs>
          <w:tab w:val="left" w:pos="864"/>
        </w:tabs>
        <w:spacing w:line="240" w:lineRule="exact"/>
        <w:ind w:left="1440" w:hanging="1440"/>
      </w:pPr>
    </w:p>
    <w:p w:rsidR="005D0477" w:rsidRDefault="003065E3" w:rsidP="00650C16">
      <w:pPr>
        <w:tabs>
          <w:tab w:val="left" w:pos="864"/>
        </w:tabs>
        <w:spacing w:line="240" w:lineRule="exact"/>
        <w:ind w:left="1440" w:hanging="1440"/>
      </w:pPr>
      <w:proofErr w:type="gramStart"/>
      <w:r>
        <w:t>80277</w:t>
      </w:r>
      <w:r w:rsidR="005D0477">
        <w:tab/>
      </w:r>
      <w:r w:rsidR="00BF1933">
        <w:t>20</w:t>
      </w:r>
      <w:r w:rsidR="005D0477">
        <w:t>.</w:t>
      </w:r>
      <w:proofErr w:type="gramEnd"/>
      <w:r w:rsidR="005D0477">
        <w:tab/>
        <w:t>CONCRETE MIX DESIGN-DEPARTMENT PROVIDED</w:t>
      </w:r>
      <w:r w:rsidR="006C6164">
        <w:t xml:space="preserve"> (EFF 1-1-12) (REV 1-1-14</w:t>
      </w:r>
      <w:proofErr w:type="gramStart"/>
      <w:r w:rsidR="006C6164">
        <w:t>)</w:t>
      </w:r>
      <w:proofErr w:type="gramEnd"/>
      <w:r w:rsidR="005D0477">
        <w:br/>
        <w:t>(Include in all contracts with cast-in-place concrete.</w:t>
      </w:r>
      <w:r w:rsidR="00D4655A">
        <w:t>)</w:t>
      </w:r>
    </w:p>
    <w:p w:rsidR="005D0477" w:rsidRDefault="005D0477" w:rsidP="00650C16">
      <w:pPr>
        <w:tabs>
          <w:tab w:val="left" w:pos="864"/>
        </w:tabs>
        <w:spacing w:line="240" w:lineRule="exact"/>
        <w:ind w:left="1440" w:hanging="1440"/>
      </w:pPr>
    </w:p>
    <w:p w:rsidR="00586F6B" w:rsidRDefault="00785A7D" w:rsidP="00650C16">
      <w:pPr>
        <w:tabs>
          <w:tab w:val="left" w:pos="864"/>
        </w:tabs>
        <w:spacing w:line="240" w:lineRule="exact"/>
        <w:ind w:left="1440" w:hanging="1440"/>
      </w:pPr>
      <w:proofErr w:type="gramStart"/>
      <w:r>
        <w:t>80261</w:t>
      </w:r>
      <w:r>
        <w:tab/>
      </w:r>
      <w:r w:rsidR="00BF1933">
        <w:t>21</w:t>
      </w:r>
      <w:r w:rsidR="00586F6B">
        <w:t>.</w:t>
      </w:r>
      <w:proofErr w:type="gramEnd"/>
      <w:r w:rsidR="00586F6B">
        <w:tab/>
        <w:t>CONSTRUCTION AIR QUALITY – DIESEL RETROFIT (EFF 6-1-10)</w:t>
      </w:r>
      <w:r w:rsidR="006C6164">
        <w:t xml:space="preserve"> (REV 1</w:t>
      </w:r>
      <w:r w:rsidR="00643DB8">
        <w:t>1</w:t>
      </w:r>
      <w:r w:rsidR="006C6164">
        <w:t>-1-14</w:t>
      </w:r>
      <w:proofErr w:type="gramStart"/>
      <w:r w:rsidR="006C6164">
        <w:t>)</w:t>
      </w:r>
      <w:proofErr w:type="gramEnd"/>
      <w:r w:rsidR="00586F6B">
        <w:br/>
        <w:t>Do not use in District 2, this is for District 1 only.</w:t>
      </w:r>
    </w:p>
    <w:p w:rsidR="002B516D" w:rsidRDefault="002B516D" w:rsidP="002B516D">
      <w:pPr>
        <w:tabs>
          <w:tab w:val="left" w:pos="864"/>
        </w:tabs>
        <w:spacing w:line="240" w:lineRule="exact"/>
        <w:ind w:left="1440" w:hanging="1440"/>
      </w:pPr>
    </w:p>
    <w:p w:rsidR="002B516D" w:rsidRDefault="00BF1933" w:rsidP="002B516D">
      <w:pPr>
        <w:tabs>
          <w:tab w:val="left" w:pos="864"/>
        </w:tabs>
        <w:spacing w:line="240" w:lineRule="exact"/>
        <w:ind w:left="1440" w:hanging="1440"/>
      </w:pPr>
      <w:proofErr w:type="gramStart"/>
      <w:r>
        <w:t>80335</w:t>
      </w:r>
      <w:r>
        <w:tab/>
        <w:t>22</w:t>
      </w:r>
      <w:r w:rsidR="002B516D">
        <w:t>.</w:t>
      </w:r>
      <w:proofErr w:type="gramEnd"/>
      <w:r w:rsidR="002B516D">
        <w:tab/>
        <w:t>CONTRACT CLAIMS (EFF 4-1-14</w:t>
      </w:r>
      <w:proofErr w:type="gramStart"/>
      <w:r w:rsidR="002B516D">
        <w:t>)</w:t>
      </w:r>
      <w:proofErr w:type="gramEnd"/>
      <w:r w:rsidR="002B516D">
        <w:br/>
        <w:t>(Include in all contracts.)</w:t>
      </w:r>
    </w:p>
    <w:p w:rsidR="00586F6B" w:rsidRDefault="00586F6B" w:rsidP="00650C16">
      <w:pPr>
        <w:tabs>
          <w:tab w:val="left" w:pos="864"/>
        </w:tabs>
        <w:spacing w:line="240" w:lineRule="exact"/>
        <w:ind w:left="1440" w:hanging="1440"/>
      </w:pPr>
    </w:p>
    <w:p w:rsidR="0091291F" w:rsidRDefault="00586F6B" w:rsidP="00A21E75">
      <w:pPr>
        <w:tabs>
          <w:tab w:val="left" w:pos="864"/>
        </w:tabs>
        <w:spacing w:line="240" w:lineRule="exact"/>
        <w:ind w:left="1440" w:hanging="1440"/>
      </w:pPr>
      <w:proofErr w:type="gramStart"/>
      <w:r>
        <w:t>8</w:t>
      </w:r>
      <w:r w:rsidR="00C324E2">
        <w:t>0029</w:t>
      </w:r>
      <w:r w:rsidR="00C324E2">
        <w:tab/>
        <w:t>2</w:t>
      </w:r>
      <w:r w:rsidR="00BF1933">
        <w:t>3</w:t>
      </w:r>
      <w:r w:rsidR="0091291F">
        <w:t>.</w:t>
      </w:r>
      <w:proofErr w:type="gramEnd"/>
      <w:r w:rsidR="0091291F">
        <w:tab/>
      </w:r>
      <w:proofErr w:type="gramStart"/>
      <w:r w:rsidR="0091291F">
        <w:t>DISADVANTAGED BUSINESS ENTERPRISE PARTICIPATION (EFF 9-1-00</w:t>
      </w:r>
      <w:r w:rsidR="00FF1F09">
        <w:t>)</w:t>
      </w:r>
      <w:r w:rsidR="006A44EC">
        <w:t xml:space="preserve"> </w:t>
      </w:r>
      <w:r w:rsidR="00CA34F8">
        <w:t>(REV </w:t>
      </w:r>
      <w:r w:rsidR="00013B3E">
        <w:t>1</w:t>
      </w:r>
      <w:r w:rsidR="00CA34F8">
        <w:noBreakHyphen/>
      </w:r>
      <w:r w:rsidR="00013B3E">
        <w:t>1</w:t>
      </w:r>
      <w:r w:rsidR="00CA34F8">
        <w:noBreakHyphen/>
      </w:r>
      <w:r w:rsidR="00F4116D">
        <w:t>1</w:t>
      </w:r>
      <w:r w:rsidR="002E50E8">
        <w:t>1</w:t>
      </w:r>
      <w:r w:rsidR="00395C69">
        <w:t>)</w:t>
      </w:r>
      <w:r w:rsidR="00487F9E">
        <w:t xml:space="preserve"> </w:t>
      </w:r>
      <w:r w:rsidR="000460EC">
        <w:t>(The Special Provision and percentage will be added by the Central Office</w:t>
      </w:r>
      <w:r w:rsidR="0091291F">
        <w:t>.)</w:t>
      </w:r>
      <w:proofErr w:type="gramEnd"/>
    </w:p>
    <w:p w:rsidR="00D4655A" w:rsidRDefault="00D4655A" w:rsidP="00A21E75">
      <w:pPr>
        <w:tabs>
          <w:tab w:val="left" w:pos="864"/>
        </w:tabs>
        <w:spacing w:line="240" w:lineRule="exact"/>
        <w:ind w:left="1440" w:hanging="1440"/>
      </w:pPr>
    </w:p>
    <w:p w:rsidR="00785A7D" w:rsidRDefault="00767C58" w:rsidP="00A21E75">
      <w:pPr>
        <w:tabs>
          <w:tab w:val="left" w:pos="864"/>
        </w:tabs>
        <w:spacing w:line="240" w:lineRule="exact"/>
        <w:ind w:left="1440" w:hanging="1440"/>
      </w:pPr>
      <w:proofErr w:type="gramStart"/>
      <w:r>
        <w:t>80265</w:t>
      </w:r>
      <w:r>
        <w:tab/>
      </w:r>
      <w:r w:rsidR="004C576D">
        <w:t>2</w:t>
      </w:r>
      <w:r w:rsidR="00BF1933">
        <w:t>4</w:t>
      </w:r>
      <w:r w:rsidR="00785A7D">
        <w:t>.</w:t>
      </w:r>
      <w:proofErr w:type="gramEnd"/>
      <w:r w:rsidR="00785A7D">
        <w:tab/>
        <w:t>FRICTION AGGREGATE (EFF 1-1-11)</w:t>
      </w:r>
      <w:r w:rsidR="00643DB8">
        <w:t xml:space="preserve"> (REV 11-1-14</w:t>
      </w:r>
      <w:proofErr w:type="gramStart"/>
      <w:r w:rsidR="00643DB8">
        <w:t>)</w:t>
      </w:r>
      <w:proofErr w:type="gramEnd"/>
      <w:r w:rsidR="00785A7D">
        <w:br/>
        <w:t>(Include in all HMA contracts)</w:t>
      </w:r>
    </w:p>
    <w:p w:rsidR="00785A7D" w:rsidRDefault="0058555D" w:rsidP="00A21E75">
      <w:pPr>
        <w:tabs>
          <w:tab w:val="left" w:pos="864"/>
        </w:tabs>
        <w:spacing w:line="240" w:lineRule="exact"/>
        <w:ind w:left="1440" w:hanging="1440"/>
      </w:pPr>
      <w:r>
        <w:br w:type="page"/>
      </w:r>
    </w:p>
    <w:p w:rsidR="003B2671" w:rsidRDefault="004C576D" w:rsidP="00A21E75">
      <w:pPr>
        <w:tabs>
          <w:tab w:val="left" w:pos="864"/>
        </w:tabs>
        <w:spacing w:line="240" w:lineRule="exact"/>
        <w:ind w:left="1440" w:hanging="1440"/>
      </w:pPr>
      <w:proofErr w:type="gramStart"/>
      <w:r>
        <w:lastRenderedPageBreak/>
        <w:t>80229</w:t>
      </w:r>
      <w:r>
        <w:tab/>
        <w:t>2</w:t>
      </w:r>
      <w:r w:rsidR="00BF1933">
        <w:t>5</w:t>
      </w:r>
      <w:r w:rsidR="003B2671">
        <w:t>.</w:t>
      </w:r>
      <w:proofErr w:type="gramEnd"/>
      <w:r w:rsidR="003B2671">
        <w:tab/>
        <w:t>FUEL COST ADJUSTMENT (EFF 4-1-09)</w:t>
      </w:r>
      <w:r w:rsidR="0053507A">
        <w:t xml:space="preserve"> (REV 7-1-09</w:t>
      </w:r>
      <w:proofErr w:type="gramStart"/>
      <w:r w:rsidR="0053507A">
        <w:t>)</w:t>
      </w:r>
      <w:proofErr w:type="gramEnd"/>
      <w:r w:rsidR="003B2671">
        <w:br/>
        <w:t xml:space="preserve">This special provision should be included in projects with at least 25,000 cu </w:t>
      </w:r>
      <w:proofErr w:type="spellStart"/>
      <w:r w:rsidR="00CA2BF4">
        <w:t>y</w:t>
      </w:r>
      <w:r w:rsidR="003B2671">
        <w:t>ds</w:t>
      </w:r>
      <w:proofErr w:type="spellEnd"/>
      <w:r w:rsidR="003B2671">
        <w:t xml:space="preserve"> (20,000</w:t>
      </w:r>
      <w:r w:rsidR="00CA2BF4">
        <w:t> </w:t>
      </w:r>
      <w:r w:rsidR="003B2671">
        <w:t>cu</w:t>
      </w:r>
      <w:r w:rsidR="00CA2BF4">
        <w:t> </w:t>
      </w:r>
      <w:r w:rsidR="003B2671">
        <w:t>m) of earthwork items; 5,000 tons (4,500 metric tons) of applicable aggregate or hot-mix asphalt (HMA) base course, pavement and shoulder it</w:t>
      </w:r>
      <w:r w:rsidR="00CA2BF4">
        <w:t>e</w:t>
      </w:r>
      <w:r w:rsidR="003B2671">
        <w:t xml:space="preserve">ms; 7,500 </w:t>
      </w:r>
      <w:proofErr w:type="spellStart"/>
      <w:r w:rsidR="003B2671">
        <w:t>sq</w:t>
      </w:r>
      <w:proofErr w:type="spellEnd"/>
      <w:r w:rsidR="003B2671">
        <w:t xml:space="preserve"> </w:t>
      </w:r>
      <w:proofErr w:type="spellStart"/>
      <w:r w:rsidR="003B2671">
        <w:t>yds</w:t>
      </w:r>
      <w:proofErr w:type="spellEnd"/>
      <w:r w:rsidR="003B2671">
        <w:t xml:space="preserve"> (6,000</w:t>
      </w:r>
      <w:r w:rsidR="00CA2BF4">
        <w:t> </w:t>
      </w:r>
      <w:proofErr w:type="spellStart"/>
      <w:r w:rsidR="003B2671">
        <w:t>sq</w:t>
      </w:r>
      <w:proofErr w:type="spellEnd"/>
      <w:r w:rsidR="00CA2BF4">
        <w:t> </w:t>
      </w:r>
      <w:r w:rsidR="003B2671">
        <w:t>m) of applicable PCC Base Course, pavement and shoul</w:t>
      </w:r>
      <w:r w:rsidR="00CA2BF4">
        <w:t>der items; and $</w:t>
      </w:r>
      <w:r w:rsidR="003B2671">
        <w:t>250,000 of applicable structure items</w:t>
      </w:r>
      <w:r w:rsidR="00CA2BF4">
        <w:t>.  The adjustments are applicable to permanent and temporary items.</w:t>
      </w:r>
      <w:r w:rsidR="00CA2BF4">
        <w:br/>
      </w:r>
      <w:r w:rsidR="00CA2BF4">
        <w:br/>
      </w:r>
      <w:r w:rsidR="00CA2BF4" w:rsidRPr="00B264E4">
        <w:rPr>
          <w:b/>
          <w:u w:val="single"/>
        </w:rPr>
        <w:t>Note to Designer</w:t>
      </w:r>
      <w:r w:rsidR="00CA2BF4">
        <w:t>:  If the designer identifies items of work, such as channel excavation, rock excavation (Category A), aggregate surface course (Category B), various widening items (Category C or D)</w:t>
      </w:r>
      <w:r w:rsidR="00B264E4">
        <w:t>,</w:t>
      </w:r>
      <w:r w:rsidR="00CA2BF4">
        <w:t xml:space="preserve"> or other work efforts which are not included in the categories of specified </w:t>
      </w:r>
      <w:r w:rsidR="00B264E4">
        <w:t>s</w:t>
      </w:r>
      <w:r w:rsidR="00CA2BF4">
        <w:t>ections, but represent the possibility for significant cost fluctuation due to changes in cost of fuel, the identified items should be listed in a separate special provision identifying the category under which the fuel adjustment should be included, and follow this special provision.</w:t>
      </w:r>
    </w:p>
    <w:p w:rsidR="003B2671" w:rsidRDefault="003B2671" w:rsidP="00A21E75">
      <w:pPr>
        <w:tabs>
          <w:tab w:val="left" w:pos="864"/>
        </w:tabs>
        <w:spacing w:line="240" w:lineRule="exact"/>
        <w:ind w:left="1440" w:hanging="1440"/>
      </w:pPr>
    </w:p>
    <w:p w:rsidR="00727DE8" w:rsidRDefault="00727DE8" w:rsidP="00A21E75">
      <w:pPr>
        <w:tabs>
          <w:tab w:val="left" w:pos="864"/>
        </w:tabs>
        <w:spacing w:line="240" w:lineRule="exact"/>
        <w:ind w:left="1440" w:hanging="1440"/>
      </w:pPr>
      <w:proofErr w:type="gramStart"/>
      <w:r>
        <w:t>80329</w:t>
      </w:r>
      <w:r>
        <w:tab/>
        <w:t>2</w:t>
      </w:r>
      <w:r w:rsidR="00BF1933">
        <w:t>6</w:t>
      </w:r>
      <w:r>
        <w:t>.</w:t>
      </w:r>
      <w:proofErr w:type="gramEnd"/>
      <w:r>
        <w:tab/>
        <w:t>GLARE SCREEN (EFF 1-1-14</w:t>
      </w:r>
      <w:proofErr w:type="gramStart"/>
      <w:r>
        <w:t>)</w:t>
      </w:r>
      <w:proofErr w:type="gramEnd"/>
      <w:r>
        <w:br/>
        <w:t>(Include in contracts using Glare Screens)</w:t>
      </w:r>
    </w:p>
    <w:p w:rsidR="00727DE8" w:rsidRDefault="00727DE8" w:rsidP="00A21E75">
      <w:pPr>
        <w:tabs>
          <w:tab w:val="left" w:pos="864"/>
        </w:tabs>
        <w:spacing w:line="240" w:lineRule="exact"/>
        <w:ind w:left="1440" w:hanging="1440"/>
      </w:pPr>
    </w:p>
    <w:p w:rsidR="003F6F5D" w:rsidRDefault="00BF1933" w:rsidP="00A21E75">
      <w:pPr>
        <w:tabs>
          <w:tab w:val="left" w:pos="864"/>
        </w:tabs>
        <w:spacing w:line="240" w:lineRule="exact"/>
        <w:ind w:left="1440" w:hanging="1440"/>
      </w:pPr>
      <w:proofErr w:type="gramStart"/>
      <w:r>
        <w:t>80303</w:t>
      </w:r>
      <w:r>
        <w:tab/>
        <w:t>27</w:t>
      </w:r>
      <w:r w:rsidR="00FA547A">
        <w:t>.</w:t>
      </w:r>
      <w:proofErr w:type="gramEnd"/>
      <w:r w:rsidR="00FA547A">
        <w:tab/>
        <w:t>GRANULAR MATERIALS (EFF 11-</w:t>
      </w:r>
      <w:r w:rsidR="003F6F5D">
        <w:t>1-12</w:t>
      </w:r>
      <w:proofErr w:type="gramStart"/>
      <w:r w:rsidR="003F6F5D">
        <w:t>)</w:t>
      </w:r>
      <w:proofErr w:type="gramEnd"/>
      <w:r w:rsidR="003F6F5D">
        <w:br/>
        <w:t>(Include in contracts utilizing Granular Embankment, Granular Backfill, Porous Granular Embankment, Porous Granular Backfill, Bedding, Trench Backfill, or French Drains.)</w:t>
      </w:r>
    </w:p>
    <w:p w:rsidR="003F6F5D" w:rsidRDefault="003F6F5D" w:rsidP="00A21E75">
      <w:pPr>
        <w:tabs>
          <w:tab w:val="left" w:pos="864"/>
        </w:tabs>
        <w:spacing w:line="240" w:lineRule="exact"/>
        <w:ind w:left="1440" w:hanging="1440"/>
      </w:pPr>
    </w:p>
    <w:p w:rsidR="003F6F5D" w:rsidRDefault="00BF1933" w:rsidP="003F6F5D">
      <w:pPr>
        <w:tabs>
          <w:tab w:val="left" w:pos="864"/>
        </w:tabs>
        <w:spacing w:line="240" w:lineRule="exact"/>
        <w:ind w:left="1440" w:hanging="1440"/>
      </w:pPr>
      <w:proofErr w:type="gramStart"/>
      <w:r>
        <w:t>80304</w:t>
      </w:r>
      <w:r>
        <w:tab/>
        <w:t>28</w:t>
      </w:r>
      <w:r w:rsidR="003F6F5D">
        <w:t>.</w:t>
      </w:r>
      <w:proofErr w:type="gramEnd"/>
      <w:r w:rsidR="003F6F5D">
        <w:tab/>
        <w:t>GROOVING FOR RECE</w:t>
      </w:r>
      <w:r w:rsidR="00FA547A">
        <w:t>SSED PAVEMENT MARKINGS (EFF 11-</w:t>
      </w:r>
      <w:r w:rsidR="003F6F5D">
        <w:t>1-12)</w:t>
      </w:r>
      <w:r w:rsidR="00ED1468">
        <w:t xml:space="preserve"> (</w:t>
      </w:r>
      <w:r>
        <w:t>R</w:t>
      </w:r>
      <w:r w:rsidR="00ED1468">
        <w:t>E</w:t>
      </w:r>
      <w:r>
        <w:t>V</w:t>
      </w:r>
      <w:r w:rsidR="00ED1468">
        <w:t xml:space="preserve"> </w:t>
      </w:r>
      <w:r>
        <w:t>8</w:t>
      </w:r>
      <w:r w:rsidR="00ED1468">
        <w:t>-1-1</w:t>
      </w:r>
      <w:r>
        <w:t>4</w:t>
      </w:r>
      <w:proofErr w:type="gramStart"/>
      <w:r w:rsidR="00ED1468">
        <w:t>)</w:t>
      </w:r>
      <w:proofErr w:type="gramEnd"/>
      <w:r w:rsidR="003F6F5D">
        <w:br/>
        <w:t>(Include in contracts where Grooving of Pavement Markings is specified.)</w:t>
      </w:r>
    </w:p>
    <w:p w:rsidR="003F6F5D" w:rsidRDefault="003F6F5D" w:rsidP="003F6F5D">
      <w:pPr>
        <w:tabs>
          <w:tab w:val="left" w:pos="864"/>
        </w:tabs>
        <w:spacing w:line="240" w:lineRule="exact"/>
        <w:ind w:left="1440" w:hanging="1440"/>
      </w:pPr>
    </w:p>
    <w:p w:rsidR="002E798B" w:rsidRDefault="00BF1933" w:rsidP="00A21E75">
      <w:pPr>
        <w:tabs>
          <w:tab w:val="left" w:pos="864"/>
        </w:tabs>
        <w:spacing w:line="240" w:lineRule="exact"/>
        <w:ind w:left="1440" w:hanging="1440"/>
      </w:pPr>
      <w:proofErr w:type="gramStart"/>
      <w:r>
        <w:t>80246</w:t>
      </w:r>
      <w:r>
        <w:tab/>
        <w:t>29</w:t>
      </w:r>
      <w:r w:rsidR="002E798B">
        <w:t>.</w:t>
      </w:r>
      <w:proofErr w:type="gramEnd"/>
      <w:r w:rsidR="002E798B">
        <w:tab/>
        <w:t>HOT-MIX ASPHALT – DENSITY TESTING OF LONGITUDINAL JOINTS (EFF 1-1-10)</w:t>
      </w:r>
      <w:r w:rsidR="00C324E2">
        <w:t xml:space="preserve"> (REV 4-1-12</w:t>
      </w:r>
      <w:proofErr w:type="gramStart"/>
      <w:r w:rsidR="00C324E2">
        <w:t>)</w:t>
      </w:r>
      <w:proofErr w:type="gramEnd"/>
      <w:r w:rsidR="002E798B">
        <w:br/>
        <w:t>(Include in projects with HMA resurfacing or full depth HMA pavements.)</w:t>
      </w:r>
    </w:p>
    <w:p w:rsidR="002E798B" w:rsidRDefault="002E798B" w:rsidP="00A21E75">
      <w:pPr>
        <w:tabs>
          <w:tab w:val="left" w:pos="864"/>
        </w:tabs>
        <w:spacing w:line="240" w:lineRule="exact"/>
        <w:ind w:left="1440" w:hanging="1440"/>
      </w:pPr>
    </w:p>
    <w:p w:rsidR="006D047D" w:rsidRDefault="00BF1933" w:rsidP="00A21E75">
      <w:pPr>
        <w:tabs>
          <w:tab w:val="left" w:pos="864"/>
        </w:tabs>
        <w:spacing w:line="240" w:lineRule="exact"/>
        <w:ind w:left="1440" w:hanging="1440"/>
      </w:pPr>
      <w:proofErr w:type="gramStart"/>
      <w:r>
        <w:t>80322</w:t>
      </w:r>
      <w:r>
        <w:tab/>
        <w:t>30</w:t>
      </w:r>
      <w:r w:rsidR="006D047D">
        <w:t>.</w:t>
      </w:r>
      <w:proofErr w:type="gramEnd"/>
      <w:r w:rsidR="006D047D">
        <w:tab/>
        <w:t>HOT-MIX ASPHALT – MIXTURE DESIGN COMPOSITION AND VOLUM</w:t>
      </w:r>
      <w:r w:rsidR="00643DB8">
        <w:t>ETRIC REQUIREMENTS (EFF 11-1-13) (REV 11-1-14</w:t>
      </w:r>
      <w:proofErr w:type="gramStart"/>
      <w:r w:rsidR="00643DB8">
        <w:t>)</w:t>
      </w:r>
      <w:proofErr w:type="gramEnd"/>
      <w:r w:rsidR="006D047D">
        <w:br/>
        <w:t>(Include in all HMA contracts)</w:t>
      </w:r>
    </w:p>
    <w:p w:rsidR="006D047D" w:rsidRDefault="006D047D" w:rsidP="00A21E75">
      <w:pPr>
        <w:tabs>
          <w:tab w:val="left" w:pos="864"/>
        </w:tabs>
        <w:spacing w:line="240" w:lineRule="exact"/>
        <w:ind w:left="1440" w:hanging="1440"/>
      </w:pPr>
    </w:p>
    <w:p w:rsidR="006D047D" w:rsidRDefault="00BF1933" w:rsidP="00A21E75">
      <w:pPr>
        <w:tabs>
          <w:tab w:val="left" w:pos="864"/>
        </w:tabs>
        <w:spacing w:line="240" w:lineRule="exact"/>
        <w:ind w:left="1440" w:hanging="1440"/>
      </w:pPr>
      <w:proofErr w:type="gramStart"/>
      <w:r>
        <w:t>80323</w:t>
      </w:r>
      <w:r>
        <w:tab/>
        <w:t>31</w:t>
      </w:r>
      <w:r w:rsidR="006D047D">
        <w:t>.</w:t>
      </w:r>
      <w:proofErr w:type="gramEnd"/>
      <w:r w:rsidR="006D047D">
        <w:tab/>
        <w:t>HOT-MIX ASPHALT – MIXTURE DESIGN VERIF</w:t>
      </w:r>
      <w:r w:rsidR="00FA547A">
        <w:t>ICATION AND PRODUCTION (EFF 11</w:t>
      </w:r>
      <w:r w:rsidR="00FA547A">
        <w:noBreakHyphen/>
      </w:r>
      <w:r w:rsidR="006D047D">
        <w:t>1</w:t>
      </w:r>
      <w:r w:rsidR="006D047D">
        <w:noBreakHyphen/>
        <w:t>13)</w:t>
      </w:r>
      <w:r w:rsidR="00643DB8">
        <w:t xml:space="preserve"> (REV 11-1-14</w:t>
      </w:r>
      <w:proofErr w:type="gramStart"/>
      <w:r w:rsidR="00643DB8">
        <w:t>)</w:t>
      </w:r>
      <w:proofErr w:type="gramEnd"/>
      <w:r w:rsidR="006D047D">
        <w:br/>
        <w:t>(Include in all HMA contracts)</w:t>
      </w:r>
    </w:p>
    <w:p w:rsidR="00643DB8" w:rsidRDefault="00643DB8" w:rsidP="00A21E75">
      <w:pPr>
        <w:tabs>
          <w:tab w:val="left" w:pos="864"/>
        </w:tabs>
        <w:spacing w:line="240" w:lineRule="exact"/>
        <w:ind w:left="1440" w:hanging="1440"/>
      </w:pPr>
    </w:p>
    <w:p w:rsidR="00643DB8" w:rsidRDefault="00643DB8" w:rsidP="00A21E75">
      <w:pPr>
        <w:tabs>
          <w:tab w:val="left" w:pos="864"/>
        </w:tabs>
        <w:spacing w:line="240" w:lineRule="exact"/>
        <w:ind w:left="1440" w:hanging="1440"/>
      </w:pPr>
      <w:proofErr w:type="gramStart"/>
      <w:r>
        <w:t>80347</w:t>
      </w:r>
      <w:r>
        <w:tab/>
        <w:t>32.</w:t>
      </w:r>
      <w:proofErr w:type="gramEnd"/>
      <w:r>
        <w:tab/>
        <w:t>HOT-MIX ASPHALT – PAY FOR PERFORMANCE USING PERCENT WITHIN LIMITS – JOBSITE SAMPLING (EFF 11-1-14)</w:t>
      </w:r>
    </w:p>
    <w:p w:rsidR="00643DB8" w:rsidRDefault="00643DB8" w:rsidP="00A21E75">
      <w:pPr>
        <w:tabs>
          <w:tab w:val="left" w:pos="864"/>
        </w:tabs>
        <w:spacing w:line="240" w:lineRule="exact"/>
        <w:ind w:left="1440" w:hanging="1440"/>
      </w:pPr>
      <w:r>
        <w:tab/>
      </w:r>
      <w:r>
        <w:tab/>
        <w:t xml:space="preserve">(For jobs with 8,000 tons or more HMA mainline resurfacing on interstate, freeway, expressway, </w:t>
      </w:r>
      <w:proofErr w:type="spellStart"/>
      <w:r>
        <w:t>rubilizing</w:t>
      </w:r>
      <w:proofErr w:type="spellEnd"/>
      <w:r>
        <w:t xml:space="preserve"> and full-depth asphalt projects)</w:t>
      </w:r>
    </w:p>
    <w:p w:rsidR="00643DB8" w:rsidRDefault="00643DB8" w:rsidP="00A21E75">
      <w:pPr>
        <w:tabs>
          <w:tab w:val="left" w:pos="864"/>
        </w:tabs>
        <w:spacing w:line="240" w:lineRule="exact"/>
        <w:ind w:left="1440" w:hanging="1440"/>
      </w:pPr>
    </w:p>
    <w:p w:rsidR="00643DB8" w:rsidRDefault="00643DB8" w:rsidP="00A21E75">
      <w:pPr>
        <w:tabs>
          <w:tab w:val="left" w:pos="864"/>
        </w:tabs>
        <w:spacing w:line="240" w:lineRule="exact"/>
        <w:ind w:left="1440" w:hanging="1440"/>
      </w:pPr>
      <w:proofErr w:type="gramStart"/>
      <w:r>
        <w:t>80348</w:t>
      </w:r>
      <w:r>
        <w:tab/>
        <w:t>33.</w:t>
      </w:r>
      <w:proofErr w:type="gramEnd"/>
      <w:r>
        <w:tab/>
        <w:t>HOT-MIX ASPHALT – PRIME COAT (EFF 11-1-14)</w:t>
      </w:r>
    </w:p>
    <w:p w:rsidR="00643DB8" w:rsidRDefault="00643DB8" w:rsidP="00A21E75">
      <w:pPr>
        <w:tabs>
          <w:tab w:val="left" w:pos="864"/>
        </w:tabs>
        <w:spacing w:line="240" w:lineRule="exact"/>
        <w:ind w:left="1440" w:hanging="1440"/>
      </w:pPr>
      <w:r>
        <w:tab/>
      </w:r>
      <w:r>
        <w:tab/>
        <w:t xml:space="preserve">(Include </w:t>
      </w:r>
      <w:r w:rsidR="00B25BD0">
        <w:t xml:space="preserve">in </w:t>
      </w:r>
      <w:r w:rsidR="00D86A52">
        <w:t>all HMA</w:t>
      </w:r>
      <w:r>
        <w:t xml:space="preserve"> contracts)</w:t>
      </w:r>
    </w:p>
    <w:p w:rsidR="006D047D" w:rsidRDefault="006D047D" w:rsidP="00A21E75">
      <w:pPr>
        <w:tabs>
          <w:tab w:val="left" w:pos="864"/>
        </w:tabs>
        <w:spacing w:line="240" w:lineRule="exact"/>
        <w:ind w:left="1440" w:hanging="1440"/>
      </w:pPr>
    </w:p>
    <w:p w:rsidR="004743D7" w:rsidRDefault="00643DB8" w:rsidP="00F4116D">
      <w:pPr>
        <w:tabs>
          <w:tab w:val="left" w:pos="864"/>
        </w:tabs>
        <w:spacing w:line="240" w:lineRule="exact"/>
        <w:ind w:left="1440" w:hanging="1440"/>
      </w:pPr>
      <w:proofErr w:type="gramStart"/>
      <w:r>
        <w:t>80315</w:t>
      </w:r>
      <w:r>
        <w:tab/>
        <w:t>34</w:t>
      </w:r>
      <w:r w:rsidR="004743D7">
        <w:t>.</w:t>
      </w:r>
      <w:proofErr w:type="gramEnd"/>
      <w:r w:rsidR="004743D7">
        <w:tab/>
        <w:t>INSERTION LINING OF CULVERTS (EFF 1-1-13)</w:t>
      </w:r>
      <w:r w:rsidR="00FA547A">
        <w:t xml:space="preserve"> (REV 11-</w:t>
      </w:r>
      <w:r w:rsidR="006D047D">
        <w:t>1-13</w:t>
      </w:r>
      <w:proofErr w:type="gramStart"/>
      <w:r w:rsidR="006D047D">
        <w:t>)</w:t>
      </w:r>
      <w:proofErr w:type="gramEnd"/>
      <w:r w:rsidR="004743D7">
        <w:br/>
        <w:t>(Include in contracts with insertion lining of culverts.)</w:t>
      </w:r>
    </w:p>
    <w:p w:rsidR="004743D7" w:rsidRDefault="004743D7" w:rsidP="00F4116D">
      <w:pPr>
        <w:tabs>
          <w:tab w:val="left" w:pos="864"/>
        </w:tabs>
        <w:spacing w:line="240" w:lineRule="exact"/>
        <w:ind w:left="1440" w:hanging="1440"/>
      </w:pPr>
    </w:p>
    <w:p w:rsidR="00D4655A" w:rsidRDefault="00643DB8" w:rsidP="00F4116D">
      <w:pPr>
        <w:tabs>
          <w:tab w:val="left" w:pos="864"/>
        </w:tabs>
        <w:spacing w:line="240" w:lineRule="exact"/>
        <w:ind w:left="1440" w:hanging="1440"/>
      </w:pPr>
      <w:proofErr w:type="gramStart"/>
      <w:r>
        <w:t>80336</w:t>
      </w:r>
      <w:r>
        <w:tab/>
        <w:t>35</w:t>
      </w:r>
      <w:r w:rsidR="00D4655A">
        <w:t>.</w:t>
      </w:r>
      <w:proofErr w:type="gramEnd"/>
      <w:r w:rsidR="00D4655A">
        <w:tab/>
        <w:t>LONGITUDINAL JOINT AND CRACK PATCHING (EFF 4-1-14</w:t>
      </w:r>
      <w:proofErr w:type="gramStart"/>
      <w:r w:rsidR="00D4655A">
        <w:t>)</w:t>
      </w:r>
      <w:proofErr w:type="gramEnd"/>
      <w:r w:rsidR="00D4655A">
        <w:br/>
        <w:t>(Do not use in District 2)</w:t>
      </w:r>
    </w:p>
    <w:p w:rsidR="00D4655A" w:rsidRDefault="00D4655A" w:rsidP="00F4116D">
      <w:pPr>
        <w:tabs>
          <w:tab w:val="left" w:pos="864"/>
        </w:tabs>
        <w:spacing w:line="240" w:lineRule="exact"/>
        <w:ind w:left="1440" w:hanging="1440"/>
      </w:pPr>
    </w:p>
    <w:p w:rsidR="006D047D" w:rsidRDefault="00902256" w:rsidP="00F4116D">
      <w:pPr>
        <w:tabs>
          <w:tab w:val="left" w:pos="864"/>
        </w:tabs>
        <w:spacing w:line="240" w:lineRule="exact"/>
        <w:ind w:left="1440" w:hanging="1440"/>
      </w:pPr>
      <w:proofErr w:type="gramStart"/>
      <w:r>
        <w:t>80324</w:t>
      </w:r>
      <w:r>
        <w:tab/>
        <w:t>3</w:t>
      </w:r>
      <w:r w:rsidR="00643DB8">
        <w:t>6</w:t>
      </w:r>
      <w:r w:rsidR="006D047D">
        <w:t>.</w:t>
      </w:r>
      <w:proofErr w:type="gramEnd"/>
      <w:r w:rsidR="006D047D">
        <w:tab/>
        <w:t>LRFD PIPE CULVERT BURIAL TABLES (EFF 11-1-13)</w:t>
      </w:r>
      <w:r w:rsidR="00643DB8">
        <w:t xml:space="preserve"> (REV 11</w:t>
      </w:r>
      <w:r w:rsidR="00D4655A">
        <w:t>-1-14</w:t>
      </w:r>
      <w:proofErr w:type="gramStart"/>
      <w:r w:rsidR="00D4655A">
        <w:t>)</w:t>
      </w:r>
      <w:proofErr w:type="gramEnd"/>
      <w:r w:rsidR="006D047D">
        <w:br/>
        <w:t>(Include in contracts involving pipe culvert installation)</w:t>
      </w:r>
    </w:p>
    <w:p w:rsidR="006D047D" w:rsidRDefault="006D047D" w:rsidP="00F4116D">
      <w:pPr>
        <w:tabs>
          <w:tab w:val="left" w:pos="864"/>
        </w:tabs>
        <w:spacing w:line="240" w:lineRule="exact"/>
        <w:ind w:left="1440" w:hanging="1440"/>
      </w:pPr>
    </w:p>
    <w:p w:rsidR="006D047D" w:rsidRDefault="00643DB8" w:rsidP="00F4116D">
      <w:pPr>
        <w:tabs>
          <w:tab w:val="left" w:pos="864"/>
        </w:tabs>
        <w:spacing w:line="240" w:lineRule="exact"/>
        <w:ind w:left="1440" w:hanging="1440"/>
      </w:pPr>
      <w:proofErr w:type="gramStart"/>
      <w:r>
        <w:t>80325</w:t>
      </w:r>
      <w:r>
        <w:tab/>
        <w:t>37</w:t>
      </w:r>
      <w:r w:rsidR="006D047D">
        <w:t>.</w:t>
      </w:r>
      <w:proofErr w:type="gramEnd"/>
      <w:r w:rsidR="006D047D">
        <w:tab/>
        <w:t>LRFD STO</w:t>
      </w:r>
      <w:r w:rsidR="00FA547A">
        <w:t>RM SEWER BURIAL TABLES (EFF 11-</w:t>
      </w:r>
      <w:r w:rsidR="006D047D">
        <w:t>1-13)</w:t>
      </w:r>
      <w:r>
        <w:t xml:space="preserve"> (REV 11-1-14</w:t>
      </w:r>
      <w:proofErr w:type="gramStart"/>
      <w:r>
        <w:t>)</w:t>
      </w:r>
      <w:proofErr w:type="gramEnd"/>
      <w:r w:rsidR="006D047D">
        <w:br/>
        <w:t>(Include in contracts involving storm sewer installation)</w:t>
      </w:r>
    </w:p>
    <w:p w:rsidR="006D047D" w:rsidRDefault="00FA092D" w:rsidP="00F4116D">
      <w:pPr>
        <w:tabs>
          <w:tab w:val="left" w:pos="864"/>
        </w:tabs>
        <w:spacing w:line="240" w:lineRule="exact"/>
        <w:ind w:left="1440" w:hanging="1440"/>
      </w:pPr>
      <w:r>
        <w:br w:type="page"/>
      </w:r>
    </w:p>
    <w:p w:rsidR="0091291F" w:rsidRDefault="00F87CB6" w:rsidP="00D65AC8">
      <w:pPr>
        <w:tabs>
          <w:tab w:val="left" w:pos="864"/>
        </w:tabs>
        <w:spacing w:line="230" w:lineRule="exact"/>
        <w:ind w:left="1440" w:hanging="1440"/>
      </w:pPr>
      <w:proofErr w:type="gramStart"/>
      <w:r>
        <w:lastRenderedPageBreak/>
        <w:t>80045</w:t>
      </w:r>
      <w:r>
        <w:tab/>
      </w:r>
      <w:r w:rsidR="003F6F5D">
        <w:t>3</w:t>
      </w:r>
      <w:r w:rsidR="00643DB8">
        <w:t>8</w:t>
      </w:r>
      <w:r w:rsidR="0091291F">
        <w:t>.</w:t>
      </w:r>
      <w:proofErr w:type="gramEnd"/>
      <w:r w:rsidR="0091291F">
        <w:tab/>
      </w:r>
      <w:r w:rsidR="009C610E" w:rsidRPr="009C610E">
        <w:rPr>
          <w:b/>
          <w:u w:val="single"/>
        </w:rPr>
        <w:t>Designer Note</w:t>
      </w:r>
      <w:r w:rsidR="009C610E" w:rsidRPr="009C610E">
        <w:rPr>
          <w:b/>
        </w:rPr>
        <w:t>:  Use on a</w:t>
      </w:r>
      <w:r w:rsidR="00584BBB">
        <w:rPr>
          <w:b/>
        </w:rPr>
        <w:t>ny project with 8000 tons or more of Mainline Surface Course</w:t>
      </w:r>
      <w:r w:rsidR="002C6682">
        <w:rPr>
          <w:b/>
        </w:rPr>
        <w:t xml:space="preserve">.  The pay item tonnage will be the total of </w:t>
      </w:r>
      <w:r w:rsidR="00674ACD">
        <w:rPr>
          <w:b/>
        </w:rPr>
        <w:t>m</w:t>
      </w:r>
      <w:r w:rsidR="002C6682">
        <w:rPr>
          <w:b/>
        </w:rPr>
        <w:t xml:space="preserve">ainline </w:t>
      </w:r>
      <w:r w:rsidR="00674ACD">
        <w:rPr>
          <w:b/>
        </w:rPr>
        <w:t>s</w:t>
      </w:r>
      <w:r w:rsidR="002C6682">
        <w:rPr>
          <w:b/>
        </w:rPr>
        <w:t xml:space="preserve">urface </w:t>
      </w:r>
      <w:r w:rsidR="00674ACD">
        <w:rPr>
          <w:b/>
        </w:rPr>
        <w:t>c</w:t>
      </w:r>
      <w:r w:rsidR="002C6682">
        <w:rPr>
          <w:b/>
        </w:rPr>
        <w:t>ourse</w:t>
      </w:r>
      <w:r w:rsidR="00674ACD">
        <w:rPr>
          <w:b/>
        </w:rPr>
        <w:t>, level binder and binder course</w:t>
      </w:r>
      <w:r w:rsidR="002C6682">
        <w:rPr>
          <w:b/>
        </w:rPr>
        <w:t xml:space="preserve"> that continually extends at least half the project.</w:t>
      </w:r>
      <w:r w:rsidR="00BF1933">
        <w:rPr>
          <w:b/>
        </w:rPr>
        <w:t xml:space="preserve">  Use this on full depth HMA pavement also.  Convert the square yards to tons and use when over 8,000 tons.</w:t>
      </w:r>
      <w:r w:rsidR="009C610E">
        <w:br/>
      </w:r>
      <w:r w:rsidR="009C610E">
        <w:br/>
      </w:r>
      <w:r w:rsidR="0091291F">
        <w:t xml:space="preserve">MATERIAL TRANSFER DEVICE (EFF 6-5-99) (REV </w:t>
      </w:r>
      <w:r w:rsidR="00BF1933">
        <w:t>8</w:t>
      </w:r>
      <w:r w:rsidR="0091291F">
        <w:t>-1-</w:t>
      </w:r>
      <w:r w:rsidR="00BF1933">
        <w:t>14</w:t>
      </w:r>
      <w:proofErr w:type="gramStart"/>
      <w:r w:rsidR="0091291F">
        <w:t>)</w:t>
      </w:r>
      <w:proofErr w:type="gramEnd"/>
      <w:r w:rsidR="009C610E">
        <w:br/>
      </w:r>
      <w:r w:rsidR="0091291F">
        <w:t>(Check with your Project Engineer if this will be used on your project.  If used, there are</w:t>
      </w:r>
      <w:r w:rsidR="00155B3C">
        <w:t xml:space="preserve"> </w:t>
      </w:r>
      <w:r w:rsidR="0091291F">
        <w:t>3</w:t>
      </w:r>
      <w:r w:rsidR="00155B3C">
        <w:t> </w:t>
      </w:r>
      <w:r w:rsidR="00550D94">
        <w:t>blanks which must be filled in</w:t>
      </w:r>
      <w:r w:rsidR="0091291F">
        <w:t>.  Also check with the Bridge Office on</w:t>
      </w:r>
      <w:r w:rsidR="00155B3C">
        <w:t xml:space="preserve"> </w:t>
      </w:r>
      <w:r w:rsidR="0091291F">
        <w:t xml:space="preserve">Structures that will be crossed by the Material Transfer Device.  </w:t>
      </w:r>
      <w:r w:rsidR="007B002E">
        <w:t xml:space="preserve">E-mail </w:t>
      </w:r>
      <w:r w:rsidR="00550D94" w:rsidRPr="00550D94">
        <w:rPr>
          <w:sz w:val="21"/>
          <w:szCs w:val="21"/>
        </w:rPr>
        <w:t>dot.bridge.ratings.districtrequests@illinois.gov</w:t>
      </w:r>
      <w:r w:rsidR="007B002E">
        <w:t xml:space="preserve"> the location, structure numbers and that a Material Transfer Device will be</w:t>
      </w:r>
      <w:r w:rsidR="00550D94">
        <w:t xml:space="preserve"> used.  Th</w:t>
      </w:r>
      <w:r w:rsidR="007B002E">
        <w:t>e</w:t>
      </w:r>
      <w:r w:rsidR="00550D94">
        <w:t>y</w:t>
      </w:r>
      <w:r w:rsidR="007B002E">
        <w:t xml:space="preserve"> will give you any weight restrictions for the structure.  Add this information to the plans in the general notes.  </w:t>
      </w:r>
      <w:r w:rsidR="0091291F">
        <w:t>The plans shall include</w:t>
      </w:r>
      <w:r w:rsidR="00155B3C">
        <w:t xml:space="preserve"> </w:t>
      </w:r>
      <w:r w:rsidR="0091291F">
        <w:t>Notice to the contractor of special requirements and restrictions for structures that cannot</w:t>
      </w:r>
      <w:r w:rsidR="00155B3C">
        <w:t xml:space="preserve"> </w:t>
      </w:r>
      <w:r w:rsidR="0091291F">
        <w:t>be crossed by an emptied MTD.</w:t>
      </w:r>
      <w:r w:rsidR="00155B3C">
        <w:t xml:space="preserve">  This requires the pay item </w:t>
      </w:r>
      <w:r w:rsidR="00155B3C" w:rsidRPr="00155B3C">
        <w:rPr>
          <w:b/>
          <w:u w:val="single"/>
        </w:rPr>
        <w:t>MATERIAL TRANSFER DEVICE</w:t>
      </w:r>
      <w:r w:rsidR="00155B3C" w:rsidRPr="00584BBB">
        <w:t>.</w:t>
      </w:r>
      <w:r w:rsidR="0091291F">
        <w:t>)</w:t>
      </w:r>
    </w:p>
    <w:p w:rsidR="0091291F" w:rsidRDefault="0091291F" w:rsidP="00F4116D">
      <w:pPr>
        <w:tabs>
          <w:tab w:val="left" w:pos="864"/>
        </w:tabs>
        <w:spacing w:line="240" w:lineRule="exact"/>
      </w:pPr>
    </w:p>
    <w:p w:rsidR="00BF1933" w:rsidRDefault="00643DB8" w:rsidP="00BF1933">
      <w:pPr>
        <w:tabs>
          <w:tab w:val="left" w:pos="864"/>
        </w:tabs>
        <w:spacing w:line="240" w:lineRule="exact"/>
        <w:ind w:left="1440" w:hanging="1440"/>
      </w:pPr>
      <w:proofErr w:type="gramStart"/>
      <w:r>
        <w:t>80342</w:t>
      </w:r>
      <w:r>
        <w:tab/>
        <w:t>39</w:t>
      </w:r>
      <w:r w:rsidR="00BF1933">
        <w:t>.</w:t>
      </w:r>
      <w:proofErr w:type="gramEnd"/>
      <w:r w:rsidR="00BF1933">
        <w:tab/>
        <w:t>MECHANICAL SIDE TIE BAR INSERTER (EFF 8-1-14</w:t>
      </w:r>
      <w:proofErr w:type="gramStart"/>
      <w:r w:rsidR="00BF1933">
        <w:t>)</w:t>
      </w:r>
      <w:proofErr w:type="gramEnd"/>
      <w:r w:rsidR="00BF1933">
        <w:br/>
        <w:t>(Include in contracts with new PCC Pavement utilizing Highway Standard 420001)</w:t>
      </w:r>
    </w:p>
    <w:p w:rsidR="00BF1933" w:rsidRDefault="00BF1933" w:rsidP="00F4116D">
      <w:pPr>
        <w:tabs>
          <w:tab w:val="left" w:pos="864"/>
        </w:tabs>
        <w:spacing w:line="240" w:lineRule="exact"/>
      </w:pPr>
    </w:p>
    <w:p w:rsidR="00D723DC" w:rsidRDefault="00D723DC" w:rsidP="00F4116D">
      <w:pPr>
        <w:tabs>
          <w:tab w:val="left" w:pos="864"/>
        </w:tabs>
        <w:spacing w:line="240" w:lineRule="exact"/>
        <w:ind w:left="1440" w:hanging="1440"/>
      </w:pPr>
      <w:proofErr w:type="gramStart"/>
      <w:r>
        <w:t>80165</w:t>
      </w:r>
      <w:r>
        <w:tab/>
      </w:r>
      <w:r w:rsidR="00643DB8">
        <w:t>40</w:t>
      </w:r>
      <w:r w:rsidR="00767C58">
        <w:t>.</w:t>
      </w:r>
      <w:proofErr w:type="gramEnd"/>
      <w:r>
        <w:tab/>
        <w:t>MOISTURE CURED URETHANE PAINT SYSTEM (EFF 11-1-06)</w:t>
      </w:r>
      <w:r w:rsidR="00B43CF3">
        <w:t xml:space="preserve"> (REV 1-1-</w:t>
      </w:r>
      <w:r w:rsidR="009230A0">
        <w:t>1</w:t>
      </w:r>
      <w:r w:rsidR="00B43CF3">
        <w:t>0</w:t>
      </w:r>
      <w:proofErr w:type="gramStart"/>
      <w:r w:rsidR="00B43CF3">
        <w:t>)</w:t>
      </w:r>
      <w:proofErr w:type="gramEnd"/>
      <w:r>
        <w:br/>
        <w:t>(This is intended for field painting blast-cleaned existing structures.  This provision will usually be used on bridge painting projects.)</w:t>
      </w:r>
    </w:p>
    <w:p w:rsidR="00F4116D" w:rsidRDefault="00F4116D" w:rsidP="00F4116D">
      <w:pPr>
        <w:tabs>
          <w:tab w:val="left" w:pos="864"/>
        </w:tabs>
        <w:spacing w:line="240" w:lineRule="exact"/>
        <w:ind w:left="1440" w:hanging="1440"/>
      </w:pPr>
    </w:p>
    <w:p w:rsidR="00D4655A" w:rsidRDefault="00643DB8" w:rsidP="00F4116D">
      <w:pPr>
        <w:tabs>
          <w:tab w:val="left" w:pos="864"/>
        </w:tabs>
        <w:spacing w:line="240" w:lineRule="exact"/>
        <w:ind w:left="1440" w:hanging="1440"/>
      </w:pPr>
      <w:proofErr w:type="gramStart"/>
      <w:r>
        <w:t>80337</w:t>
      </w:r>
      <w:r>
        <w:tab/>
        <w:t>41</w:t>
      </w:r>
      <w:r w:rsidR="00D4655A">
        <w:t>.</w:t>
      </w:r>
      <w:proofErr w:type="gramEnd"/>
      <w:r w:rsidR="00D4655A">
        <w:tab/>
        <w:t>PAVED SHOULDER REMOVAL (EFF 4-1-14</w:t>
      </w:r>
      <w:proofErr w:type="gramStart"/>
      <w:r w:rsidR="00D4655A">
        <w:t>)</w:t>
      </w:r>
      <w:proofErr w:type="gramEnd"/>
      <w:r w:rsidR="00D4655A">
        <w:br/>
        <w:t xml:space="preserve">(Include in contracts involving the </w:t>
      </w:r>
      <w:r w:rsidR="00AE6F20">
        <w:t xml:space="preserve">full depth </w:t>
      </w:r>
      <w:r w:rsidR="00D4655A">
        <w:t>removal of either HMA or PCC shoulders.)</w:t>
      </w:r>
    </w:p>
    <w:p w:rsidR="00D4655A" w:rsidRDefault="00D4655A" w:rsidP="00F4116D">
      <w:pPr>
        <w:tabs>
          <w:tab w:val="left" w:pos="864"/>
        </w:tabs>
        <w:spacing w:line="240" w:lineRule="exact"/>
        <w:ind w:left="1440" w:hanging="1440"/>
      </w:pPr>
    </w:p>
    <w:p w:rsidR="00AE6F20" w:rsidRDefault="00AE6F20" w:rsidP="00AE6F20">
      <w:pPr>
        <w:tabs>
          <w:tab w:val="left" w:pos="864"/>
        </w:tabs>
        <w:spacing w:line="240" w:lineRule="exact"/>
        <w:ind w:left="1440" w:hanging="1440"/>
      </w:pPr>
      <w:proofErr w:type="gramStart"/>
      <w:r>
        <w:t>80349</w:t>
      </w:r>
      <w:r>
        <w:tab/>
        <w:t>42.</w:t>
      </w:r>
      <w:proofErr w:type="gramEnd"/>
      <w:r>
        <w:tab/>
        <w:t>PAVEMENT MARKING</w:t>
      </w:r>
      <w:bookmarkStart w:id="0" w:name="_GoBack"/>
      <w:bookmarkEnd w:id="0"/>
      <w:r>
        <w:t xml:space="preserve"> BLACKOUT TAPE (EFF 11-1-14)</w:t>
      </w:r>
    </w:p>
    <w:p w:rsidR="00AE6F20" w:rsidRDefault="00AE6F20" w:rsidP="00AE6F20">
      <w:pPr>
        <w:tabs>
          <w:tab w:val="left" w:pos="864"/>
        </w:tabs>
        <w:spacing w:line="240" w:lineRule="exact"/>
        <w:ind w:left="1440" w:hanging="1440"/>
      </w:pPr>
      <w:r>
        <w:tab/>
      </w:r>
      <w:r>
        <w:tab/>
      </w:r>
      <w:proofErr w:type="gramStart"/>
      <w:r>
        <w:t>(Use on contracts where the District requires the existing pavement markings to be temporarily covered.</w:t>
      </w:r>
      <w:proofErr w:type="gramEnd"/>
      <w:r>
        <w:t xml:space="preserve">  Check with Operations for use)</w:t>
      </w:r>
    </w:p>
    <w:p w:rsidR="00AE6F20" w:rsidRDefault="00AE6F20" w:rsidP="00F4116D">
      <w:pPr>
        <w:tabs>
          <w:tab w:val="left" w:pos="864"/>
        </w:tabs>
        <w:spacing w:line="240" w:lineRule="exact"/>
        <w:ind w:left="1440" w:hanging="1440"/>
      </w:pPr>
    </w:p>
    <w:p w:rsidR="00902256" w:rsidRDefault="00AE6F20" w:rsidP="00F4116D">
      <w:pPr>
        <w:tabs>
          <w:tab w:val="left" w:pos="864"/>
        </w:tabs>
        <w:spacing w:line="240" w:lineRule="exact"/>
        <w:ind w:left="1440" w:hanging="1440"/>
      </w:pPr>
      <w:proofErr w:type="gramStart"/>
      <w:r>
        <w:t>80330</w:t>
      </w:r>
      <w:r>
        <w:tab/>
        <w:t>43</w:t>
      </w:r>
      <w:r w:rsidR="00902256">
        <w:t>.</w:t>
      </w:r>
      <w:proofErr w:type="gramEnd"/>
      <w:r w:rsidR="00902256">
        <w:tab/>
        <w:t>PAVEMENT MARKING FOR BIKE SYMBOL (EFF 1-1-14</w:t>
      </w:r>
      <w:proofErr w:type="gramStart"/>
      <w:r w:rsidR="00902256">
        <w:t>)</w:t>
      </w:r>
      <w:proofErr w:type="gramEnd"/>
      <w:r w:rsidR="00902256">
        <w:br/>
        <w:t>(Include in contracts with Bike Symbol with State Standard 780001.)</w:t>
      </w:r>
    </w:p>
    <w:p w:rsidR="00902256" w:rsidRDefault="00902256" w:rsidP="00D65AC8">
      <w:pPr>
        <w:tabs>
          <w:tab w:val="left" w:pos="864"/>
        </w:tabs>
        <w:spacing w:line="240" w:lineRule="exact"/>
        <w:ind w:left="1440" w:hanging="1440"/>
      </w:pPr>
    </w:p>
    <w:p w:rsidR="000224D9" w:rsidRDefault="00D4655A" w:rsidP="00D65AC8">
      <w:pPr>
        <w:tabs>
          <w:tab w:val="left" w:pos="864"/>
        </w:tabs>
        <w:spacing w:line="240" w:lineRule="exact"/>
        <w:ind w:left="1440" w:hanging="1440"/>
      </w:pPr>
      <w:proofErr w:type="gramStart"/>
      <w:r>
        <w:t>80298</w:t>
      </w:r>
      <w:r>
        <w:tab/>
      </w:r>
      <w:r w:rsidR="00643DB8">
        <w:t>4</w:t>
      </w:r>
      <w:r w:rsidR="003E3682">
        <w:t>4</w:t>
      </w:r>
      <w:r w:rsidR="000224D9">
        <w:t>.</w:t>
      </w:r>
      <w:proofErr w:type="gramEnd"/>
      <w:r w:rsidR="000224D9">
        <w:tab/>
        <w:t>PAVEMENT MARKING TAPE TYPE IV (EFF 4-1-12</w:t>
      </w:r>
      <w:proofErr w:type="gramStart"/>
      <w:r w:rsidR="000224D9">
        <w:t>)</w:t>
      </w:r>
      <w:proofErr w:type="gramEnd"/>
      <w:r w:rsidR="000224D9">
        <w:br/>
        <w:t>(This is experimental, check with Kristie for use)</w:t>
      </w:r>
    </w:p>
    <w:p w:rsidR="000224D9" w:rsidRDefault="000224D9" w:rsidP="00D65AC8">
      <w:pPr>
        <w:tabs>
          <w:tab w:val="left" w:pos="864"/>
        </w:tabs>
        <w:spacing w:line="240" w:lineRule="exact"/>
        <w:ind w:left="1440" w:hanging="1440"/>
      </w:pPr>
    </w:p>
    <w:p w:rsidR="009230A0" w:rsidRDefault="00E31B1D" w:rsidP="00D65AC8">
      <w:pPr>
        <w:tabs>
          <w:tab w:val="left" w:pos="864"/>
        </w:tabs>
        <w:spacing w:line="240" w:lineRule="exact"/>
        <w:ind w:left="1440" w:hanging="1440"/>
      </w:pPr>
      <w:proofErr w:type="gramStart"/>
      <w:r>
        <w:t>80254</w:t>
      </w:r>
      <w:r>
        <w:tab/>
      </w:r>
      <w:r w:rsidR="003E3682">
        <w:t>45</w:t>
      </w:r>
      <w:r w:rsidR="009230A0">
        <w:t>.</w:t>
      </w:r>
      <w:proofErr w:type="gramEnd"/>
      <w:r w:rsidR="009230A0">
        <w:tab/>
        <w:t>PAVEMENT PATCHING (EFF 1-1-10</w:t>
      </w:r>
      <w:proofErr w:type="gramStart"/>
      <w:r w:rsidR="009230A0">
        <w:t>)</w:t>
      </w:r>
      <w:proofErr w:type="gramEnd"/>
      <w:r w:rsidR="009230A0">
        <w:br/>
        <w:t>(Include in projects with pavement patching, including peek-a-boo patches.)</w:t>
      </w:r>
    </w:p>
    <w:p w:rsidR="00902256" w:rsidRDefault="00902256" w:rsidP="00D65AC8">
      <w:pPr>
        <w:tabs>
          <w:tab w:val="left" w:pos="864"/>
        </w:tabs>
        <w:spacing w:line="240" w:lineRule="exact"/>
        <w:ind w:left="1440" w:hanging="1440"/>
      </w:pPr>
    </w:p>
    <w:p w:rsidR="00902256" w:rsidRDefault="003E3682" w:rsidP="00D65AC8">
      <w:pPr>
        <w:tabs>
          <w:tab w:val="left" w:pos="864"/>
        </w:tabs>
        <w:spacing w:line="240" w:lineRule="exact"/>
        <w:ind w:left="1440" w:hanging="1440"/>
      </w:pPr>
      <w:proofErr w:type="gramStart"/>
      <w:r>
        <w:t>80331</w:t>
      </w:r>
      <w:r>
        <w:tab/>
        <w:t>46</w:t>
      </w:r>
      <w:r w:rsidR="00902256">
        <w:t>.</w:t>
      </w:r>
      <w:proofErr w:type="gramEnd"/>
      <w:r w:rsidR="00902256">
        <w:tab/>
        <w:t>PAYROLLS AND PAYROLL RECORDS (EFF 1-1-14</w:t>
      </w:r>
      <w:proofErr w:type="gramStart"/>
      <w:r w:rsidR="00902256">
        <w:t>)</w:t>
      </w:r>
      <w:proofErr w:type="gramEnd"/>
      <w:r w:rsidR="00902256">
        <w:br/>
        <w:t>(Include in all contracts.)</w:t>
      </w:r>
    </w:p>
    <w:p w:rsidR="00902256" w:rsidRDefault="00902256" w:rsidP="00D65AC8">
      <w:pPr>
        <w:tabs>
          <w:tab w:val="left" w:pos="864"/>
        </w:tabs>
        <w:spacing w:line="240" w:lineRule="exact"/>
        <w:ind w:left="1440" w:hanging="1440"/>
      </w:pPr>
    </w:p>
    <w:p w:rsidR="00902256" w:rsidRDefault="003E3682" w:rsidP="00D65AC8">
      <w:pPr>
        <w:tabs>
          <w:tab w:val="left" w:pos="864"/>
        </w:tabs>
        <w:spacing w:line="240" w:lineRule="exact"/>
        <w:ind w:left="1440" w:hanging="1440"/>
      </w:pPr>
      <w:proofErr w:type="gramStart"/>
      <w:r>
        <w:t>80332</w:t>
      </w:r>
      <w:r>
        <w:tab/>
        <w:t>47</w:t>
      </w:r>
      <w:r w:rsidR="00902256">
        <w:t>.</w:t>
      </w:r>
      <w:proofErr w:type="gramEnd"/>
      <w:r w:rsidR="00902256">
        <w:tab/>
        <w:t>PORTLAND CEMENT CONCRETE – CURING OF ABUTMENTS AND PIERS (EFF 1-1-14</w:t>
      </w:r>
      <w:proofErr w:type="gramStart"/>
      <w:r w:rsidR="00902256">
        <w:t>)</w:t>
      </w:r>
      <w:proofErr w:type="gramEnd"/>
      <w:r w:rsidR="00902256">
        <w:br/>
        <w:t xml:space="preserve">(Include in contracts having cast-in-place, precast and precast </w:t>
      </w:r>
      <w:proofErr w:type="spellStart"/>
      <w:r w:rsidR="00902256">
        <w:t>prestressed</w:t>
      </w:r>
      <w:proofErr w:type="spellEnd"/>
      <w:r w:rsidR="00902256">
        <w:t xml:space="preserve"> concrete abutments and/or piers.)</w:t>
      </w:r>
    </w:p>
    <w:p w:rsidR="00902256" w:rsidRDefault="00902256" w:rsidP="00D65AC8">
      <w:pPr>
        <w:tabs>
          <w:tab w:val="left" w:pos="864"/>
        </w:tabs>
        <w:spacing w:line="240" w:lineRule="exact"/>
        <w:ind w:left="1440" w:hanging="1440"/>
      </w:pPr>
    </w:p>
    <w:p w:rsidR="006D047D" w:rsidRDefault="006D047D" w:rsidP="00D65AC8">
      <w:pPr>
        <w:tabs>
          <w:tab w:val="left" w:pos="864"/>
        </w:tabs>
        <w:spacing w:line="240" w:lineRule="exact"/>
        <w:ind w:left="1440" w:hanging="1440"/>
      </w:pPr>
      <w:proofErr w:type="gramStart"/>
      <w:r>
        <w:t>80326</w:t>
      </w:r>
      <w:r>
        <w:tab/>
      </w:r>
      <w:r w:rsidR="003E3682">
        <w:t>48</w:t>
      </w:r>
      <w:r>
        <w:t>.</w:t>
      </w:r>
      <w:proofErr w:type="gramEnd"/>
      <w:r>
        <w:tab/>
        <w:t>PORTLAND CEMENT CONCRETE EQUIPMENT (EFF 11-01-13</w:t>
      </w:r>
      <w:proofErr w:type="gramStart"/>
      <w:r>
        <w:t>)</w:t>
      </w:r>
      <w:proofErr w:type="gramEnd"/>
      <w:r>
        <w:br/>
        <w:t>(Include in contracts involving cast-in-place</w:t>
      </w:r>
      <w:r w:rsidR="002D71FC">
        <w:t xml:space="preserve">, precast, and precast </w:t>
      </w:r>
      <w:proofErr w:type="spellStart"/>
      <w:r w:rsidR="002D71FC">
        <w:t>prestressed</w:t>
      </w:r>
      <w:proofErr w:type="spellEnd"/>
      <w:r w:rsidR="002D71FC">
        <w:t xml:space="preserve"> concrete)</w:t>
      </w:r>
    </w:p>
    <w:p w:rsidR="006D047D" w:rsidRDefault="006D047D" w:rsidP="00D65AC8">
      <w:pPr>
        <w:tabs>
          <w:tab w:val="left" w:pos="864"/>
        </w:tabs>
        <w:spacing w:line="240" w:lineRule="exact"/>
        <w:ind w:left="1440" w:hanging="1440"/>
      </w:pPr>
    </w:p>
    <w:p w:rsidR="00D4655A" w:rsidRDefault="003E3682" w:rsidP="00D65AC8">
      <w:pPr>
        <w:tabs>
          <w:tab w:val="left" w:pos="864"/>
        </w:tabs>
        <w:spacing w:line="240" w:lineRule="exact"/>
        <w:ind w:left="1440" w:hanging="1440"/>
      </w:pPr>
      <w:proofErr w:type="gramStart"/>
      <w:r>
        <w:t>80338</w:t>
      </w:r>
      <w:r>
        <w:tab/>
        <w:t>49</w:t>
      </w:r>
      <w:r w:rsidR="00D4655A">
        <w:t>.</w:t>
      </w:r>
      <w:proofErr w:type="gramEnd"/>
      <w:r w:rsidR="00D4655A">
        <w:tab/>
        <w:t>PORTLAND CEMENT CONCRETE PARTIAL DEPTH HOT-MIX ASPHALT PATCHING (EFF 4-1-14</w:t>
      </w:r>
      <w:proofErr w:type="gramStart"/>
      <w:r w:rsidR="00D4655A">
        <w:t>)</w:t>
      </w:r>
      <w:proofErr w:type="gramEnd"/>
      <w:r w:rsidR="00D4655A">
        <w:br/>
        <w:t>(Use</w:t>
      </w:r>
      <w:r w:rsidR="00A92D7C">
        <w:t xml:space="preserve"> on resurfacing projects with bare concrete that needs repair, but does not warrant full</w:t>
      </w:r>
      <w:r w:rsidR="00A92D7C">
        <w:noBreakHyphen/>
        <w:t>depth patches)</w:t>
      </w:r>
    </w:p>
    <w:p w:rsidR="00D4655A" w:rsidRDefault="00D4655A" w:rsidP="00D65AC8">
      <w:pPr>
        <w:tabs>
          <w:tab w:val="left" w:pos="864"/>
        </w:tabs>
        <w:spacing w:line="240" w:lineRule="exact"/>
        <w:ind w:left="1440" w:hanging="1440"/>
      </w:pPr>
    </w:p>
    <w:p w:rsidR="00BF1933" w:rsidRDefault="003E3682" w:rsidP="00D65AC8">
      <w:pPr>
        <w:tabs>
          <w:tab w:val="left" w:pos="864"/>
        </w:tabs>
        <w:spacing w:line="240" w:lineRule="exact"/>
        <w:ind w:left="1440" w:hanging="1440"/>
      </w:pPr>
      <w:proofErr w:type="gramStart"/>
      <w:r>
        <w:t>80343</w:t>
      </w:r>
      <w:r>
        <w:tab/>
        <w:t>50</w:t>
      </w:r>
      <w:r w:rsidR="00BF1933">
        <w:t>.</w:t>
      </w:r>
      <w:proofErr w:type="gramEnd"/>
      <w:r w:rsidR="00BF1933">
        <w:tab/>
        <w:t>PRECAST CONCRETE HANDHOLE (EFF 8-1-14</w:t>
      </w:r>
      <w:proofErr w:type="gramStart"/>
      <w:r w:rsidR="00BF1933">
        <w:t>)</w:t>
      </w:r>
      <w:proofErr w:type="gramEnd"/>
      <w:r w:rsidR="00BF1933">
        <w:br/>
        <w:t xml:space="preserve">(Include in contracts with </w:t>
      </w:r>
      <w:proofErr w:type="spellStart"/>
      <w:r w:rsidR="00BF1933">
        <w:t>handholes</w:t>
      </w:r>
      <w:proofErr w:type="spellEnd"/>
      <w:r w:rsidR="00BF1933">
        <w:t xml:space="preserve"> or double </w:t>
      </w:r>
      <w:proofErr w:type="spellStart"/>
      <w:r w:rsidR="00BF1933">
        <w:t>handholes</w:t>
      </w:r>
      <w:proofErr w:type="spellEnd"/>
      <w:r w:rsidR="00BF1933">
        <w:t>)</w:t>
      </w:r>
    </w:p>
    <w:p w:rsidR="00BF1933" w:rsidRDefault="00BF1933" w:rsidP="00D65AC8">
      <w:pPr>
        <w:tabs>
          <w:tab w:val="left" w:pos="864"/>
        </w:tabs>
        <w:spacing w:line="240" w:lineRule="exact"/>
        <w:ind w:left="1440" w:hanging="1440"/>
      </w:pPr>
    </w:p>
    <w:p w:rsidR="00456003" w:rsidRDefault="00550D94" w:rsidP="00D65AC8">
      <w:pPr>
        <w:tabs>
          <w:tab w:val="left" w:pos="864"/>
        </w:tabs>
        <w:spacing w:line="240" w:lineRule="exact"/>
        <w:ind w:left="1440" w:hanging="1440"/>
      </w:pPr>
      <w:proofErr w:type="gramStart"/>
      <w:r>
        <w:t>80300</w:t>
      </w:r>
      <w:r>
        <w:tab/>
      </w:r>
      <w:r w:rsidR="003E3682">
        <w:t>51</w:t>
      </w:r>
      <w:r w:rsidR="00456003">
        <w:t>.</w:t>
      </w:r>
      <w:proofErr w:type="gramEnd"/>
      <w:r w:rsidR="00456003">
        <w:tab/>
        <w:t>PREFORMED PLASTIC PAVEMENT MARKING TYPE D – INLAID (EFF 4-1-12</w:t>
      </w:r>
      <w:proofErr w:type="gramStart"/>
      <w:r w:rsidR="00456003">
        <w:t>)</w:t>
      </w:r>
      <w:proofErr w:type="gramEnd"/>
      <w:r w:rsidR="00456003">
        <w:br/>
        <w:t>(Check with Operations for use.)</w:t>
      </w:r>
      <w:r w:rsidR="00FA092D">
        <w:br w:type="page"/>
      </w:r>
    </w:p>
    <w:p w:rsidR="00902256" w:rsidRDefault="003E3682" w:rsidP="00D65AC8">
      <w:pPr>
        <w:tabs>
          <w:tab w:val="left" w:pos="900"/>
        </w:tabs>
        <w:spacing w:line="240" w:lineRule="exact"/>
        <w:ind w:left="1440" w:hanging="1440"/>
        <w:rPr>
          <w:snapToGrid w:val="0"/>
        </w:rPr>
      </w:pPr>
      <w:proofErr w:type="gramStart"/>
      <w:r>
        <w:rPr>
          <w:snapToGrid w:val="0"/>
        </w:rPr>
        <w:lastRenderedPageBreak/>
        <w:t>80328</w:t>
      </w:r>
      <w:r>
        <w:rPr>
          <w:snapToGrid w:val="0"/>
        </w:rPr>
        <w:tab/>
        <w:t>52</w:t>
      </w:r>
      <w:r w:rsidR="00902256">
        <w:rPr>
          <w:snapToGrid w:val="0"/>
        </w:rPr>
        <w:t>.</w:t>
      </w:r>
      <w:proofErr w:type="gramEnd"/>
      <w:r w:rsidR="00902256">
        <w:rPr>
          <w:snapToGrid w:val="0"/>
        </w:rPr>
        <w:tab/>
        <w:t>PROGRESS PAYMENTS (EFF 1-1-14</w:t>
      </w:r>
      <w:proofErr w:type="gramStart"/>
      <w:r w:rsidR="00902256">
        <w:rPr>
          <w:snapToGrid w:val="0"/>
        </w:rPr>
        <w:t>)</w:t>
      </w:r>
      <w:proofErr w:type="gramEnd"/>
      <w:r w:rsidR="00902256">
        <w:rPr>
          <w:snapToGrid w:val="0"/>
        </w:rPr>
        <w:br/>
        <w:t>(Include in all contracts, except for MCHD contracts.)</w:t>
      </w:r>
    </w:p>
    <w:p w:rsidR="00902256" w:rsidRDefault="00902256" w:rsidP="00D65AC8">
      <w:pPr>
        <w:tabs>
          <w:tab w:val="left" w:pos="900"/>
        </w:tabs>
        <w:spacing w:line="240" w:lineRule="exact"/>
        <w:ind w:left="1440" w:hanging="1440"/>
        <w:rPr>
          <w:snapToGrid w:val="0"/>
        </w:rPr>
      </w:pPr>
    </w:p>
    <w:p w:rsidR="00296E5E" w:rsidRDefault="00C46842" w:rsidP="00D65AC8">
      <w:pPr>
        <w:tabs>
          <w:tab w:val="left" w:pos="864"/>
        </w:tabs>
        <w:spacing w:line="240" w:lineRule="exact"/>
        <w:ind w:left="1440" w:hanging="1440"/>
      </w:pPr>
      <w:proofErr w:type="gramStart"/>
      <w:r>
        <w:t>80281</w:t>
      </w:r>
      <w:r w:rsidR="007C2295">
        <w:tab/>
      </w:r>
      <w:r w:rsidR="003E3682">
        <w:t>53</w:t>
      </w:r>
      <w:r w:rsidR="00296E5E">
        <w:t>.</w:t>
      </w:r>
      <w:proofErr w:type="gramEnd"/>
      <w:r w:rsidR="00296E5E">
        <w:tab/>
        <w:t xml:space="preserve">QUALITY CONTROL/QUALITY ASSURANCE OF CONCRETE MIXTURES </w:t>
      </w:r>
      <w:r w:rsidR="00272D70">
        <w:t>(EFF 1-1-12)</w:t>
      </w:r>
      <w:r w:rsidR="00E31B1D">
        <w:t xml:space="preserve"> (REV 1-1-13)</w:t>
      </w:r>
      <w:r w:rsidR="002D71FC">
        <w:t xml:space="preserve"> (REV 11-01-13</w:t>
      </w:r>
      <w:proofErr w:type="gramStart"/>
      <w:r w:rsidR="002D71FC">
        <w:t>)</w:t>
      </w:r>
      <w:proofErr w:type="gramEnd"/>
      <w:r w:rsidR="00272D70">
        <w:br/>
        <w:t>(Include in all projects with cast-in-place concrete.)</w:t>
      </w:r>
    </w:p>
    <w:p w:rsidR="00296E5E" w:rsidRDefault="00296E5E" w:rsidP="00D65AC8">
      <w:pPr>
        <w:tabs>
          <w:tab w:val="left" w:pos="864"/>
        </w:tabs>
        <w:spacing w:line="240" w:lineRule="exact"/>
      </w:pPr>
    </w:p>
    <w:p w:rsidR="0091291F" w:rsidRDefault="00AD27E4" w:rsidP="00A21E75">
      <w:pPr>
        <w:tabs>
          <w:tab w:val="left" w:pos="864"/>
        </w:tabs>
        <w:spacing w:line="240" w:lineRule="exact"/>
      </w:pPr>
      <w:proofErr w:type="gramStart"/>
      <w:r>
        <w:t>3426I</w:t>
      </w:r>
      <w:r>
        <w:tab/>
      </w:r>
      <w:r w:rsidR="003E3682">
        <w:t>54</w:t>
      </w:r>
      <w:r w:rsidR="0091291F">
        <w:t>.</w:t>
      </w:r>
      <w:proofErr w:type="gramEnd"/>
      <w:r w:rsidR="0091291F">
        <w:tab/>
        <w:t>RAILROAD PROTECTIVE LIABILITY INSURANCE (EFF 12-1-86</w:t>
      </w:r>
      <w:r w:rsidR="000C69ED">
        <w:t>) (REV 01-01-06</w:t>
      </w:r>
      <w:r w:rsidR="0091291F">
        <w:t>)</w:t>
      </w:r>
    </w:p>
    <w:p w:rsidR="0091291F" w:rsidRDefault="0091291F" w:rsidP="00D65AC8">
      <w:pPr>
        <w:tabs>
          <w:tab w:val="left" w:pos="864"/>
        </w:tabs>
        <w:spacing w:line="220" w:lineRule="exact"/>
        <w:ind w:left="1440" w:hanging="1080"/>
      </w:pPr>
      <w:r>
        <w:tab/>
      </w:r>
      <w:r>
        <w:tab/>
        <w:t>(Use when working on or near RR property, if needed, this is a pay item).  The Plans &amp; Contracts Unit of D &amp; E indicates the insurances described in Art. 107.27 of the Standard Specifications generally contain an omission in its coverages that extend 50’ each way from the railroad right-of-way.  Therefore, this is needed if the Contractor will perform any work within 50’ of the railroad right-of-way.</w:t>
      </w:r>
      <w:r w:rsidR="005D05EC">
        <w:br/>
      </w:r>
      <w:r w:rsidR="00296846">
        <w:br/>
      </w:r>
      <w:r w:rsidR="005D05EC">
        <w:t xml:space="preserve">This special provision should only be used for </w:t>
      </w:r>
      <w:r w:rsidR="005D05EC" w:rsidRPr="005D05EC">
        <w:rPr>
          <w:b/>
          <w:u w:val="single"/>
        </w:rPr>
        <w:t>“short-line”</w:t>
      </w:r>
      <w:r w:rsidR="005D05EC" w:rsidRPr="005D05EC">
        <w:rPr>
          <w:u w:val="single"/>
        </w:rPr>
        <w:t xml:space="preserve"> (minor) railroads</w:t>
      </w:r>
      <w:r w:rsidR="005D05EC">
        <w:t>.  When a Class I railroad is involved, the special provision Railroad Protective Liability Insurance (5 and 10) should be used.  Following is a list of the Class I railroads</w:t>
      </w:r>
      <w:r w:rsidR="00D946E2">
        <w:t>:</w:t>
      </w:r>
      <w:r w:rsidR="005D05EC">
        <w:br/>
      </w:r>
      <w:r w:rsidR="005D05EC">
        <w:br/>
      </w:r>
      <w:r w:rsidR="00077AAC">
        <w:t>IR = Illinois Railway</w:t>
      </w:r>
      <w:r w:rsidR="00077AAC">
        <w:br/>
        <w:t>IAIS = Iowa Interstate RR</w:t>
      </w:r>
      <w:r w:rsidR="00077AAC">
        <w:br/>
      </w:r>
      <w:r w:rsidR="005D05EC">
        <w:br/>
      </w:r>
      <w:r>
        <w:t>Therefore, any improvement, which contains any work within the above described omission, must require Railroad Protective Liability Insurance, as described in Art. 107.11.</w:t>
      </w:r>
    </w:p>
    <w:p w:rsidR="005D05EC" w:rsidRDefault="005D05EC" w:rsidP="00A21E75">
      <w:pPr>
        <w:tabs>
          <w:tab w:val="left" w:pos="864"/>
        </w:tabs>
        <w:spacing w:line="240" w:lineRule="exact"/>
      </w:pPr>
    </w:p>
    <w:p w:rsidR="005D05EC" w:rsidRDefault="0051417C" w:rsidP="00D65AC8">
      <w:pPr>
        <w:tabs>
          <w:tab w:val="left" w:pos="864"/>
        </w:tabs>
        <w:spacing w:line="230" w:lineRule="exact"/>
        <w:ind w:left="1440" w:hanging="1440"/>
      </w:pPr>
      <w:proofErr w:type="gramStart"/>
      <w:r>
        <w:t>8</w:t>
      </w:r>
      <w:r w:rsidR="007F6A5D">
        <w:t>0157</w:t>
      </w:r>
      <w:r w:rsidR="007F6A5D">
        <w:tab/>
      </w:r>
      <w:r w:rsidR="003E3682">
        <w:t>55</w:t>
      </w:r>
      <w:r w:rsidR="005D05EC">
        <w:t>.</w:t>
      </w:r>
      <w:proofErr w:type="gramEnd"/>
      <w:r w:rsidR="005D05EC">
        <w:tab/>
        <w:t>RAILROAD PROTECTIVE LIABILITY INSURANCE (5 and 10) (EFF 01-01-06</w:t>
      </w:r>
      <w:proofErr w:type="gramStart"/>
      <w:r w:rsidR="005D05EC">
        <w:t>)</w:t>
      </w:r>
      <w:proofErr w:type="gramEnd"/>
      <w:r w:rsidR="00D946E2">
        <w:br/>
      </w:r>
      <w:r w:rsidR="00D946E2">
        <w:br/>
        <w:t>This special provision is only for use in contracts involving the following Class I railroads:</w:t>
      </w:r>
      <w:r w:rsidR="00D946E2">
        <w:br/>
      </w:r>
      <w:r w:rsidR="00D946E2">
        <w:br/>
      </w:r>
      <w:r w:rsidR="00077AAC">
        <w:t>CC&amp;P = Chicago Central &amp; Pacific RR</w:t>
      </w:r>
      <w:r w:rsidR="00077AAC">
        <w:br/>
      </w:r>
      <w:r w:rsidR="009230A0">
        <w:t>DME = Dakota Minnesota &amp; Eastern RR</w:t>
      </w:r>
      <w:r w:rsidR="009230A0">
        <w:br/>
      </w:r>
      <w:r w:rsidR="00077AAC">
        <w:t>BNSF = BNSF Railway</w:t>
      </w:r>
      <w:r w:rsidR="00077AAC">
        <w:br/>
        <w:t>UP = Union Pacific RR</w:t>
      </w:r>
    </w:p>
    <w:p w:rsidR="0091291F" w:rsidRDefault="0091291F" w:rsidP="00A21E75">
      <w:pPr>
        <w:tabs>
          <w:tab w:val="left" w:pos="864"/>
        </w:tabs>
        <w:spacing w:line="240" w:lineRule="exact"/>
      </w:pPr>
    </w:p>
    <w:p w:rsidR="003F6F5D" w:rsidRDefault="00A92D7C" w:rsidP="003F6F5D">
      <w:pPr>
        <w:tabs>
          <w:tab w:val="left" w:pos="864"/>
        </w:tabs>
        <w:spacing w:line="240" w:lineRule="exact"/>
        <w:ind w:left="1440" w:hanging="1440"/>
      </w:pPr>
      <w:proofErr w:type="gramStart"/>
      <w:r>
        <w:t>80306</w:t>
      </w:r>
      <w:r>
        <w:tab/>
      </w:r>
      <w:r w:rsidR="00902256">
        <w:t>5</w:t>
      </w:r>
      <w:r w:rsidR="003E3682">
        <w:t>6</w:t>
      </w:r>
      <w:r w:rsidR="003F6F5D">
        <w:t>.</w:t>
      </w:r>
      <w:proofErr w:type="gramEnd"/>
      <w:r w:rsidR="003F6F5D">
        <w:tab/>
        <w:t>RECLAIMED ASPHALT PAVEMENT (RAP) AND RECLAIMED ASPHALT SHINGLES (RAS) (EFF 11-01-12)</w:t>
      </w:r>
      <w:r w:rsidR="00E31B1D">
        <w:t xml:space="preserve"> (REV 1-1-13)</w:t>
      </w:r>
      <w:r w:rsidR="002D71FC">
        <w:t xml:space="preserve"> (REV 11-01-13)</w:t>
      </w:r>
      <w:r>
        <w:t xml:space="preserve"> (REV 4-1-14</w:t>
      </w:r>
      <w:proofErr w:type="gramStart"/>
      <w:r>
        <w:t>)</w:t>
      </w:r>
      <w:proofErr w:type="gramEnd"/>
      <w:r w:rsidR="003F6F5D">
        <w:br/>
        <w:t>(Include in all HMA contracts.)</w:t>
      </w:r>
    </w:p>
    <w:p w:rsidR="003E3682" w:rsidRDefault="003E3682" w:rsidP="003F6F5D">
      <w:pPr>
        <w:tabs>
          <w:tab w:val="left" w:pos="864"/>
        </w:tabs>
        <w:spacing w:line="240" w:lineRule="exact"/>
        <w:ind w:left="1440" w:hanging="1440"/>
      </w:pPr>
    </w:p>
    <w:p w:rsidR="003E3682" w:rsidRDefault="00A760D0" w:rsidP="003F6F5D">
      <w:pPr>
        <w:tabs>
          <w:tab w:val="left" w:pos="864"/>
        </w:tabs>
        <w:spacing w:line="240" w:lineRule="exact"/>
        <w:ind w:left="1440" w:hanging="1440"/>
      </w:pPr>
      <w:proofErr w:type="gramStart"/>
      <w:r>
        <w:t>80350</w:t>
      </w:r>
      <w:r>
        <w:tab/>
        <w:t>57.</w:t>
      </w:r>
      <w:proofErr w:type="gramEnd"/>
      <w:r>
        <w:tab/>
        <w:t>RETROR</w:t>
      </w:r>
      <w:r w:rsidR="003E3682">
        <w:t>EFLECTIVE SHEETING FOR HIGHWAY SIGNS (EFF 11-1-14)</w:t>
      </w:r>
    </w:p>
    <w:p w:rsidR="003E3682" w:rsidRDefault="003E3682" w:rsidP="003F6F5D">
      <w:pPr>
        <w:tabs>
          <w:tab w:val="left" w:pos="864"/>
        </w:tabs>
        <w:spacing w:line="240" w:lineRule="exact"/>
        <w:ind w:left="1440" w:hanging="1440"/>
      </w:pPr>
      <w:r>
        <w:tab/>
      </w:r>
      <w:r>
        <w:tab/>
        <w:t xml:space="preserve">(Include on contracts having </w:t>
      </w:r>
      <w:proofErr w:type="spellStart"/>
      <w:r>
        <w:t>retroreflective</w:t>
      </w:r>
      <w:proofErr w:type="spellEnd"/>
      <w:r>
        <w:t xml:space="preserve"> sheeting on sign panels and sign panel overlays)</w:t>
      </w:r>
    </w:p>
    <w:p w:rsidR="003F6F5D" w:rsidRDefault="003F6F5D" w:rsidP="00A21E75">
      <w:pPr>
        <w:tabs>
          <w:tab w:val="left" w:pos="864"/>
        </w:tabs>
        <w:spacing w:line="240" w:lineRule="exact"/>
      </w:pPr>
    </w:p>
    <w:p w:rsidR="002D71FC" w:rsidRDefault="003E3682" w:rsidP="002D71FC">
      <w:pPr>
        <w:tabs>
          <w:tab w:val="left" w:pos="864"/>
        </w:tabs>
        <w:spacing w:line="240" w:lineRule="exact"/>
        <w:ind w:left="1440" w:hanging="1440"/>
      </w:pPr>
      <w:proofErr w:type="gramStart"/>
      <w:r>
        <w:t>80327</w:t>
      </w:r>
      <w:r>
        <w:tab/>
        <w:t>58</w:t>
      </w:r>
      <w:r w:rsidR="002D71FC">
        <w:t>.</w:t>
      </w:r>
      <w:proofErr w:type="gramEnd"/>
      <w:r w:rsidR="002D71FC">
        <w:tab/>
        <w:t>REINFORCEMENT BARS (EFF 11-01-13</w:t>
      </w:r>
      <w:proofErr w:type="gramStart"/>
      <w:r w:rsidR="002D71FC">
        <w:t>)</w:t>
      </w:r>
      <w:proofErr w:type="gramEnd"/>
      <w:r w:rsidR="002D71FC">
        <w:br/>
        <w:t xml:space="preserve">(Include in contracts involving cast-in-place, precast, and precast </w:t>
      </w:r>
      <w:proofErr w:type="spellStart"/>
      <w:r w:rsidR="002D71FC">
        <w:t>prestressed</w:t>
      </w:r>
      <w:proofErr w:type="spellEnd"/>
      <w:r w:rsidR="002D71FC">
        <w:t xml:space="preserve"> concrete)</w:t>
      </w:r>
    </w:p>
    <w:p w:rsidR="002D71FC" w:rsidRDefault="002D71FC" w:rsidP="002D71FC">
      <w:pPr>
        <w:tabs>
          <w:tab w:val="left" w:pos="864"/>
        </w:tabs>
        <w:spacing w:line="240" w:lineRule="exact"/>
        <w:ind w:left="1440" w:hanging="1440"/>
      </w:pPr>
    </w:p>
    <w:p w:rsidR="00B83BC3" w:rsidRDefault="00C46842" w:rsidP="00A21E75">
      <w:pPr>
        <w:tabs>
          <w:tab w:val="left" w:pos="864"/>
        </w:tabs>
        <w:spacing w:line="240" w:lineRule="exact"/>
        <w:ind w:left="1440" w:hanging="1440"/>
      </w:pPr>
      <w:proofErr w:type="gramStart"/>
      <w:r>
        <w:t>80283</w:t>
      </w:r>
      <w:r w:rsidR="00902256">
        <w:tab/>
      </w:r>
      <w:r w:rsidR="003E3682">
        <w:t>59</w:t>
      </w:r>
      <w:r w:rsidR="002C01FA">
        <w:t>.</w:t>
      </w:r>
      <w:proofErr w:type="gramEnd"/>
      <w:r w:rsidR="00B83BC3">
        <w:tab/>
        <w:t>REMOVAL AND DISPOSAL OF REGULATED SUBSTANCES (EFF 1-1-12)</w:t>
      </w:r>
      <w:r w:rsidR="00E76685">
        <w:t xml:space="preserve"> (REV 11-2-12</w:t>
      </w:r>
      <w:proofErr w:type="gramStart"/>
      <w:r w:rsidR="00E76685">
        <w:t>)</w:t>
      </w:r>
      <w:proofErr w:type="gramEnd"/>
      <w:r w:rsidR="00B83BC3">
        <w:br/>
        <w:t>(Inc</w:t>
      </w:r>
      <w:r w:rsidR="00E76685">
        <w:t>lude in all projects involving excavation and grading</w:t>
      </w:r>
      <w:r w:rsidR="00B83BC3">
        <w:t>)</w:t>
      </w:r>
    </w:p>
    <w:p w:rsidR="00B83BC3" w:rsidRDefault="00B83BC3" w:rsidP="00A21E75">
      <w:pPr>
        <w:tabs>
          <w:tab w:val="left" w:pos="864"/>
        </w:tabs>
        <w:spacing w:line="240" w:lineRule="exact"/>
        <w:ind w:left="1440" w:hanging="1440"/>
      </w:pPr>
    </w:p>
    <w:p w:rsidR="007C2295" w:rsidRDefault="002D71FC" w:rsidP="00A21E75">
      <w:pPr>
        <w:tabs>
          <w:tab w:val="left" w:pos="864"/>
        </w:tabs>
        <w:spacing w:line="240" w:lineRule="exact"/>
        <w:ind w:left="1440" w:hanging="1440"/>
      </w:pPr>
      <w:proofErr w:type="gramStart"/>
      <w:r>
        <w:t>80319</w:t>
      </w:r>
      <w:r>
        <w:tab/>
      </w:r>
      <w:r w:rsidR="003E3682">
        <w:t>60</w:t>
      </w:r>
      <w:r w:rsidR="007C2295">
        <w:t>.</w:t>
      </w:r>
      <w:proofErr w:type="gramEnd"/>
      <w:r w:rsidR="007C2295">
        <w:tab/>
        <w:t>REMOVAL AND DISPOSAL OF SURPLUS MATERIALS (EFF 11-2-12</w:t>
      </w:r>
      <w:proofErr w:type="gramStart"/>
      <w:r w:rsidR="007C2295">
        <w:t>)</w:t>
      </w:r>
      <w:proofErr w:type="gramEnd"/>
      <w:r w:rsidR="007C2295">
        <w:br/>
        <w:t>(Include in all projects involving excavation and grading)</w:t>
      </w:r>
    </w:p>
    <w:p w:rsidR="007C2295" w:rsidRDefault="007C2295" w:rsidP="00A21E75">
      <w:pPr>
        <w:tabs>
          <w:tab w:val="left" w:pos="864"/>
        </w:tabs>
        <w:spacing w:line="240" w:lineRule="exact"/>
        <w:ind w:left="1440" w:hanging="1440"/>
      </w:pPr>
    </w:p>
    <w:p w:rsidR="00BD4F06" w:rsidRDefault="003E3682" w:rsidP="00A21E75">
      <w:pPr>
        <w:tabs>
          <w:tab w:val="left" w:pos="864"/>
        </w:tabs>
        <w:spacing w:line="240" w:lineRule="exact"/>
        <w:ind w:left="1440" w:hanging="1440"/>
      </w:pPr>
      <w:proofErr w:type="gramStart"/>
      <w:r>
        <w:t>80344</w:t>
      </w:r>
      <w:r>
        <w:tab/>
        <w:t>61</w:t>
      </w:r>
      <w:r w:rsidR="00BD4F06">
        <w:t>.</w:t>
      </w:r>
      <w:proofErr w:type="gramEnd"/>
      <w:r w:rsidR="00BD4F06">
        <w:tab/>
        <w:t>RIGID METAL CONDUIT (EFF 8-1-14</w:t>
      </w:r>
      <w:proofErr w:type="gramStart"/>
      <w:r w:rsidR="00BD4F06">
        <w:t>)</w:t>
      </w:r>
      <w:proofErr w:type="gramEnd"/>
      <w:r w:rsidR="00BD4F06">
        <w:br/>
        <w:t>(Include in contracts requiring stainless steel conduit in electrical installation)</w:t>
      </w:r>
    </w:p>
    <w:p w:rsidR="00BD4F06" w:rsidRDefault="00BD4F06" w:rsidP="00A21E75">
      <w:pPr>
        <w:tabs>
          <w:tab w:val="left" w:pos="864"/>
        </w:tabs>
        <w:spacing w:line="240" w:lineRule="exact"/>
        <w:ind w:left="1440" w:hanging="1440"/>
      </w:pPr>
    </w:p>
    <w:p w:rsidR="003F6F5D" w:rsidRDefault="00902256" w:rsidP="00A21E75">
      <w:pPr>
        <w:tabs>
          <w:tab w:val="left" w:pos="864"/>
        </w:tabs>
        <w:spacing w:line="240" w:lineRule="exact"/>
        <w:ind w:left="1440" w:hanging="1440"/>
      </w:pPr>
      <w:proofErr w:type="gramStart"/>
      <w:r>
        <w:t>80307</w:t>
      </w:r>
      <w:r>
        <w:tab/>
      </w:r>
      <w:r w:rsidR="003E3682">
        <w:t>62</w:t>
      </w:r>
      <w:r w:rsidR="003F6F5D">
        <w:t>.</w:t>
      </w:r>
      <w:proofErr w:type="gramEnd"/>
      <w:r w:rsidR="003F6F5D">
        <w:tab/>
        <w:t>SEEDING (EFF 11-01-12</w:t>
      </w:r>
      <w:proofErr w:type="gramStart"/>
      <w:r w:rsidR="003F6F5D">
        <w:t>)</w:t>
      </w:r>
      <w:proofErr w:type="gramEnd"/>
      <w:r w:rsidR="003F6F5D">
        <w:br/>
        <w:t>(Include in contracts with Seeding, Class 3.)</w:t>
      </w:r>
    </w:p>
    <w:p w:rsidR="003F6F5D" w:rsidRDefault="003F6F5D" w:rsidP="00A21E75">
      <w:pPr>
        <w:tabs>
          <w:tab w:val="left" w:pos="864"/>
        </w:tabs>
        <w:spacing w:line="240" w:lineRule="exact"/>
        <w:ind w:left="1440" w:hanging="1440"/>
      </w:pPr>
    </w:p>
    <w:p w:rsidR="00BD4F06" w:rsidRDefault="003E3682" w:rsidP="00A21E75">
      <w:pPr>
        <w:tabs>
          <w:tab w:val="left" w:pos="864"/>
        </w:tabs>
        <w:spacing w:line="240" w:lineRule="exact"/>
        <w:ind w:left="1440" w:hanging="1440"/>
      </w:pPr>
      <w:proofErr w:type="gramStart"/>
      <w:r>
        <w:t>80340</w:t>
      </w:r>
      <w:r>
        <w:tab/>
        <w:t>63</w:t>
      </w:r>
      <w:r w:rsidR="00196BC4">
        <w:t>.</w:t>
      </w:r>
      <w:proofErr w:type="gramEnd"/>
      <w:r w:rsidR="00196BC4">
        <w:tab/>
        <w:t>SPEED DISPLAY TRAILER (EFF 8-1-14</w:t>
      </w:r>
      <w:proofErr w:type="gramStart"/>
      <w:r w:rsidR="00196BC4">
        <w:t>)</w:t>
      </w:r>
      <w:proofErr w:type="gramEnd"/>
      <w:r w:rsidR="00196BC4">
        <w:br/>
        <w:t>(Include in contracts on freeways or expressways using Highway Standard 701400</w:t>
      </w:r>
      <w:r w:rsidR="00D01E2C">
        <w:t>.  This will require the pay item SPEED DISPLAY TRAILER.)</w:t>
      </w:r>
    </w:p>
    <w:p w:rsidR="00BD4F06" w:rsidRDefault="00FA092D" w:rsidP="00A21E75">
      <w:pPr>
        <w:tabs>
          <w:tab w:val="left" w:pos="864"/>
        </w:tabs>
        <w:spacing w:line="240" w:lineRule="exact"/>
        <w:ind w:left="1440" w:hanging="1440"/>
      </w:pPr>
      <w:r>
        <w:br w:type="page"/>
      </w:r>
    </w:p>
    <w:p w:rsidR="002C01FA" w:rsidRDefault="003E3682" w:rsidP="00A21E75">
      <w:pPr>
        <w:tabs>
          <w:tab w:val="left" w:pos="864"/>
        </w:tabs>
        <w:spacing w:line="240" w:lineRule="exact"/>
        <w:ind w:left="1440" w:hanging="1440"/>
      </w:pPr>
      <w:proofErr w:type="gramStart"/>
      <w:r>
        <w:lastRenderedPageBreak/>
        <w:t>80339</w:t>
      </w:r>
      <w:r>
        <w:tab/>
        <w:t>64</w:t>
      </w:r>
      <w:r w:rsidR="002C01FA">
        <w:t>.</w:t>
      </w:r>
      <w:proofErr w:type="gramEnd"/>
      <w:r w:rsidR="002C01FA">
        <w:tab/>
        <w:t>STABILIZED SUBBASE (EFF 4-1-14</w:t>
      </w:r>
      <w:proofErr w:type="gramStart"/>
      <w:r w:rsidR="002C01FA">
        <w:t>)</w:t>
      </w:r>
      <w:proofErr w:type="gramEnd"/>
      <w:r w:rsidR="002C01FA">
        <w:br/>
        <w:t xml:space="preserve">(Include in contracts involving the construction of HMA stabilized </w:t>
      </w:r>
      <w:proofErr w:type="spellStart"/>
      <w:r w:rsidR="002C01FA">
        <w:t>subbase</w:t>
      </w:r>
      <w:proofErr w:type="spellEnd"/>
      <w:r w:rsidR="002C01FA">
        <w:t xml:space="preserve"> and stabilized </w:t>
      </w:r>
      <w:proofErr w:type="spellStart"/>
      <w:r w:rsidR="002C01FA">
        <w:t>subbase</w:t>
      </w:r>
      <w:proofErr w:type="spellEnd"/>
      <w:r w:rsidR="002C01FA">
        <w:t xml:space="preserve"> (which would allow the option of choosing HMA))</w:t>
      </w:r>
    </w:p>
    <w:p w:rsidR="002C01FA" w:rsidRDefault="002C01FA" w:rsidP="00A21E75">
      <w:pPr>
        <w:tabs>
          <w:tab w:val="left" w:pos="864"/>
        </w:tabs>
        <w:spacing w:line="240" w:lineRule="exact"/>
        <w:ind w:left="1440" w:hanging="1440"/>
      </w:pPr>
    </w:p>
    <w:p w:rsidR="00276425" w:rsidRDefault="00276425" w:rsidP="00A21E75">
      <w:pPr>
        <w:tabs>
          <w:tab w:val="left" w:pos="900"/>
        </w:tabs>
        <w:spacing w:line="240" w:lineRule="exact"/>
        <w:ind w:left="1440" w:right="450" w:hanging="1440"/>
      </w:pPr>
      <w:proofErr w:type="gramStart"/>
      <w:r>
        <w:t>80127</w:t>
      </w:r>
      <w:r w:rsidR="00D946E2">
        <w:tab/>
      </w:r>
      <w:r w:rsidR="002C01FA">
        <w:t>6</w:t>
      </w:r>
      <w:r w:rsidR="003E3682">
        <w:t>5</w:t>
      </w:r>
      <w:r w:rsidR="00C24346">
        <w:t>.</w:t>
      </w:r>
      <w:proofErr w:type="gramEnd"/>
      <w:r>
        <w:tab/>
        <w:t>STEEL COS</w:t>
      </w:r>
      <w:r w:rsidR="00FB112C">
        <w:t>T ADJUSTMENT (EFF 4-2-04) (REV 4</w:t>
      </w:r>
      <w:r>
        <w:t>-1-0</w:t>
      </w:r>
      <w:r w:rsidR="004D3BC2">
        <w:t>9</w:t>
      </w:r>
      <w:r>
        <w:t>)</w:t>
      </w:r>
      <w:r>
        <w:br/>
        <w:t>(</w:t>
      </w:r>
      <w:r w:rsidRPr="001858BD">
        <w:t xml:space="preserve">It should be included in all projects involving steel </w:t>
      </w:r>
      <w:r>
        <w:t>metal piling (excluding temporary sheet piling), structural steel, and reinforcing steel.  It should also be included for other materials such as dowel bars, tie bars, mesh reinforcement, guardrail, steel traffic signal and light poles, towers and mast arms, metal railings (excluding wire fence), frames and grates, and other miscellaneous items that may be subject to a steel cost adjustment when the pay item they are used in has a contract value of $10,000 or greater.)</w:t>
      </w:r>
    </w:p>
    <w:p w:rsidR="003D050F" w:rsidRDefault="003D050F" w:rsidP="00A21E75">
      <w:pPr>
        <w:tabs>
          <w:tab w:val="left" w:pos="900"/>
        </w:tabs>
        <w:spacing w:line="240" w:lineRule="exact"/>
        <w:ind w:left="1440" w:right="450" w:hanging="1440"/>
      </w:pPr>
    </w:p>
    <w:p w:rsidR="00E31B1D" w:rsidRDefault="00E76685" w:rsidP="00E31B1D">
      <w:pPr>
        <w:tabs>
          <w:tab w:val="left" w:pos="864"/>
        </w:tabs>
        <w:spacing w:line="240" w:lineRule="exact"/>
        <w:ind w:left="1440" w:hanging="1440"/>
      </w:pPr>
      <w:proofErr w:type="gramStart"/>
      <w:r>
        <w:t>80317</w:t>
      </w:r>
      <w:r>
        <w:tab/>
      </w:r>
      <w:r w:rsidR="003E3682">
        <w:t>66</w:t>
      </w:r>
      <w:r w:rsidR="00E31B1D">
        <w:t>.</w:t>
      </w:r>
      <w:proofErr w:type="gramEnd"/>
      <w:r w:rsidR="00E31B1D">
        <w:tab/>
        <w:t>SURFACE TESTING OF HOT-MIX ASPHALT OVERLAYS (EFF 1-1-13</w:t>
      </w:r>
      <w:proofErr w:type="gramStart"/>
      <w:r w:rsidR="00E31B1D">
        <w:t>)</w:t>
      </w:r>
      <w:proofErr w:type="gramEnd"/>
      <w:r w:rsidR="00E31B1D">
        <w:br/>
        <w:t xml:space="preserve">(Include in all interstate resurfacing contracts.  </w:t>
      </w:r>
      <w:proofErr w:type="gramStart"/>
      <w:r w:rsidR="00E31B1D">
        <w:t>Can be included with other multi-lane resurfacing contracts with thickness of 3.75 in. or greater at the District’s discretion.</w:t>
      </w:r>
      <w:proofErr w:type="gramEnd"/>
      <w:r w:rsidR="00E31B1D">
        <w:t xml:space="preserve">  Not to be used on 2 lane hot-mix asphalt overlay projects or projects with overlay thickness less than 3.75 in.</w:t>
      </w:r>
    </w:p>
    <w:p w:rsidR="00E31B1D" w:rsidRDefault="00E31B1D" w:rsidP="00A21E75">
      <w:pPr>
        <w:tabs>
          <w:tab w:val="left" w:pos="864"/>
        </w:tabs>
        <w:spacing w:line="240" w:lineRule="exact"/>
      </w:pPr>
    </w:p>
    <w:p w:rsidR="00C46842" w:rsidRDefault="00E31B1D" w:rsidP="002A1C5F">
      <w:pPr>
        <w:tabs>
          <w:tab w:val="left" w:pos="864"/>
        </w:tabs>
        <w:spacing w:line="240" w:lineRule="exact"/>
        <w:ind w:left="1440" w:hanging="1440"/>
      </w:pPr>
      <w:proofErr w:type="gramStart"/>
      <w:r>
        <w:t>80301</w:t>
      </w:r>
      <w:r>
        <w:tab/>
      </w:r>
      <w:r w:rsidR="003E3682">
        <w:t>67</w:t>
      </w:r>
      <w:r w:rsidR="00C46842">
        <w:t>.</w:t>
      </w:r>
      <w:proofErr w:type="gramEnd"/>
      <w:r w:rsidR="00C46842">
        <w:tab/>
        <w:t>TRACKING THE USE OF PESTICIDES (EFF 8-</w:t>
      </w:r>
      <w:r w:rsidR="00DB6D54">
        <w:t>1-12</w:t>
      </w:r>
      <w:proofErr w:type="gramStart"/>
      <w:r w:rsidR="00DB6D54">
        <w:t>)</w:t>
      </w:r>
      <w:proofErr w:type="gramEnd"/>
      <w:r w:rsidR="00DB6D54">
        <w:br/>
        <w:t>(Include in all contracts</w:t>
      </w:r>
      <w:r w:rsidR="00C46842">
        <w:t>)</w:t>
      </w:r>
    </w:p>
    <w:p w:rsidR="00C46842" w:rsidRDefault="00C46842" w:rsidP="002A1C5F">
      <w:pPr>
        <w:tabs>
          <w:tab w:val="left" w:pos="864"/>
        </w:tabs>
        <w:spacing w:line="240" w:lineRule="exact"/>
        <w:ind w:left="1440" w:hanging="1440"/>
      </w:pPr>
    </w:p>
    <w:p w:rsidR="005536ED" w:rsidRDefault="003E3682" w:rsidP="002A1C5F">
      <w:pPr>
        <w:tabs>
          <w:tab w:val="left" w:pos="864"/>
        </w:tabs>
        <w:spacing w:line="240" w:lineRule="exact"/>
        <w:ind w:left="1440" w:hanging="1440"/>
      </w:pPr>
      <w:proofErr w:type="gramStart"/>
      <w:r>
        <w:t>80333</w:t>
      </w:r>
      <w:r>
        <w:tab/>
        <w:t>68</w:t>
      </w:r>
      <w:r w:rsidR="00902256">
        <w:t>.</w:t>
      </w:r>
      <w:proofErr w:type="gramEnd"/>
      <w:r w:rsidR="00902256">
        <w:tab/>
      </w:r>
      <w:r w:rsidR="00DD3FDE">
        <w:t>TRAFFIC CONTROL SETUP AND REMOVAL FREEWAY/EXPRESSWAY (EFF 1-1-14</w:t>
      </w:r>
      <w:proofErr w:type="gramStart"/>
      <w:r w:rsidR="00DD3FDE">
        <w:t>)</w:t>
      </w:r>
      <w:proofErr w:type="gramEnd"/>
      <w:r w:rsidR="00DD3FDE">
        <w:br/>
        <w:t>(Include in contracts using State Standard 701428.  This does NOT require a pay item.)</w:t>
      </w:r>
    </w:p>
    <w:p w:rsidR="005536ED" w:rsidRDefault="005536ED" w:rsidP="002A1C5F">
      <w:pPr>
        <w:tabs>
          <w:tab w:val="left" w:pos="864"/>
        </w:tabs>
        <w:spacing w:line="240" w:lineRule="exact"/>
        <w:ind w:left="1440" w:hanging="1440"/>
      </w:pPr>
    </w:p>
    <w:p w:rsidR="0091291F" w:rsidRDefault="00C24346" w:rsidP="00A21E75">
      <w:pPr>
        <w:tabs>
          <w:tab w:val="left" w:pos="864"/>
        </w:tabs>
        <w:spacing w:line="240" w:lineRule="exact"/>
        <w:ind w:left="1440" w:hanging="1440"/>
      </w:pPr>
      <w:proofErr w:type="gramStart"/>
      <w:r>
        <w:t>20338</w:t>
      </w:r>
      <w:r>
        <w:tab/>
      </w:r>
      <w:r w:rsidR="003E3682">
        <w:t>69</w:t>
      </w:r>
      <w:r w:rsidR="00296846">
        <w:t>.</w:t>
      </w:r>
      <w:proofErr w:type="gramEnd"/>
      <w:r w:rsidR="00296846">
        <w:tab/>
        <w:t>TRAIN</w:t>
      </w:r>
      <w:r w:rsidR="0091291F">
        <w:t>ING SPECIAL PROVISIONS (10-15-75</w:t>
      </w:r>
      <w:proofErr w:type="gramStart"/>
      <w:r w:rsidR="0091291F">
        <w:t>)</w:t>
      </w:r>
      <w:proofErr w:type="gramEnd"/>
      <w:r w:rsidR="00260CA3">
        <w:br/>
      </w:r>
      <w:r w:rsidR="0091291F">
        <w:t>(Number &amp; Special Provision added by Central Office)</w:t>
      </w:r>
    </w:p>
    <w:p w:rsidR="0091291F" w:rsidRDefault="0091291F" w:rsidP="00A21E75">
      <w:pPr>
        <w:tabs>
          <w:tab w:val="left" w:pos="864"/>
        </w:tabs>
        <w:spacing w:line="240" w:lineRule="exact"/>
        <w:ind w:left="1440" w:hanging="1440"/>
      </w:pPr>
    </w:p>
    <w:p w:rsidR="00E31B1D" w:rsidRDefault="00E31B1D" w:rsidP="00A21E75">
      <w:pPr>
        <w:tabs>
          <w:tab w:val="left" w:pos="864"/>
        </w:tabs>
        <w:spacing w:line="240" w:lineRule="exact"/>
        <w:ind w:left="1440" w:hanging="1440"/>
      </w:pPr>
      <w:proofErr w:type="gramStart"/>
      <w:r>
        <w:t>80318</w:t>
      </w:r>
      <w:r>
        <w:tab/>
      </w:r>
      <w:r w:rsidR="003E3682">
        <w:t>70</w:t>
      </w:r>
      <w:r>
        <w:t>.</w:t>
      </w:r>
      <w:proofErr w:type="gramEnd"/>
      <w:r>
        <w:tab/>
        <w:t>TRAVERSABLE PIPE GRATE (EFF 1-1-13)</w:t>
      </w:r>
      <w:r w:rsidR="00E76685">
        <w:t xml:space="preserve"> (REV 4-1-13)</w:t>
      </w:r>
      <w:r w:rsidR="002C01FA">
        <w:t xml:space="preserve"> (REV 4-1-14</w:t>
      </w:r>
      <w:proofErr w:type="gramStart"/>
      <w:r w:rsidR="002C01FA">
        <w:t>)</w:t>
      </w:r>
      <w:proofErr w:type="gramEnd"/>
      <w:r>
        <w:br/>
        <w:t xml:space="preserve">(Include </w:t>
      </w:r>
      <w:r w:rsidR="00E76685">
        <w:t>in contracts utilizing a traversable pipe grate on either culvert or box culvert end section</w:t>
      </w:r>
      <w:r>
        <w:t>)</w:t>
      </w:r>
    </w:p>
    <w:p w:rsidR="00E31B1D" w:rsidRDefault="00E31B1D" w:rsidP="00A21E75">
      <w:pPr>
        <w:tabs>
          <w:tab w:val="left" w:pos="864"/>
        </w:tabs>
        <w:spacing w:line="240" w:lineRule="exact"/>
        <w:ind w:left="1440" w:hanging="1440"/>
      </w:pPr>
    </w:p>
    <w:p w:rsidR="0058555D" w:rsidRDefault="003E3682" w:rsidP="00A21E75">
      <w:pPr>
        <w:tabs>
          <w:tab w:val="left" w:pos="864"/>
        </w:tabs>
        <w:spacing w:line="240" w:lineRule="exact"/>
        <w:ind w:left="1440" w:hanging="1440"/>
      </w:pPr>
      <w:proofErr w:type="gramStart"/>
      <w:r>
        <w:t>80345</w:t>
      </w:r>
      <w:r>
        <w:tab/>
        <w:t>71</w:t>
      </w:r>
      <w:r w:rsidR="0058555D">
        <w:t>.</w:t>
      </w:r>
      <w:proofErr w:type="gramEnd"/>
      <w:r w:rsidR="0058555D">
        <w:tab/>
        <w:t>UNDERPASS LUMINAIRE (EFF 8-1-14</w:t>
      </w:r>
      <w:proofErr w:type="gramStart"/>
      <w:r w:rsidR="0058555D">
        <w:t>)</w:t>
      </w:r>
      <w:proofErr w:type="gramEnd"/>
      <w:r w:rsidR="0058555D">
        <w:br/>
        <w:t>(Include in contracts with underpass luminaires)</w:t>
      </w:r>
    </w:p>
    <w:p w:rsidR="007A4D45" w:rsidRDefault="007A4D45" w:rsidP="007A4D45">
      <w:pPr>
        <w:tabs>
          <w:tab w:val="left" w:pos="864"/>
        </w:tabs>
        <w:spacing w:line="240" w:lineRule="exact"/>
        <w:ind w:left="1440" w:hanging="1440"/>
      </w:pPr>
    </w:p>
    <w:p w:rsidR="007A4D45" w:rsidRDefault="003E3682" w:rsidP="007A4D45">
      <w:pPr>
        <w:tabs>
          <w:tab w:val="left" w:pos="864"/>
        </w:tabs>
        <w:spacing w:line="240" w:lineRule="exact"/>
        <w:ind w:left="1440" w:hanging="1440"/>
      </w:pPr>
      <w:proofErr w:type="gramStart"/>
      <w:r>
        <w:t>80346</w:t>
      </w:r>
      <w:r>
        <w:tab/>
        <w:t>72</w:t>
      </w:r>
      <w:r w:rsidR="007A4D45">
        <w:t>.</w:t>
      </w:r>
      <w:proofErr w:type="gramEnd"/>
      <w:r w:rsidR="007A4D45">
        <w:tab/>
        <w:t>WATERWAY OBSTRUCTION WARNING LUMINAIRE (8-1-14</w:t>
      </w:r>
      <w:proofErr w:type="gramStart"/>
      <w:r w:rsidR="007A4D45">
        <w:t>)</w:t>
      </w:r>
      <w:proofErr w:type="gramEnd"/>
      <w:r w:rsidR="007A4D45">
        <w:br/>
        <w:t>(Include in all contracts with waterway obstruction warning luminaires)</w:t>
      </w:r>
    </w:p>
    <w:p w:rsidR="0058555D" w:rsidRDefault="0058555D" w:rsidP="00A21E75">
      <w:pPr>
        <w:tabs>
          <w:tab w:val="left" w:pos="864"/>
        </w:tabs>
        <w:spacing w:line="240" w:lineRule="exact"/>
        <w:ind w:left="1440" w:hanging="1440"/>
      </w:pPr>
    </w:p>
    <w:p w:rsidR="005536ED" w:rsidRDefault="002C01FA" w:rsidP="00A21E75">
      <w:pPr>
        <w:tabs>
          <w:tab w:val="left" w:pos="864"/>
        </w:tabs>
        <w:spacing w:line="240" w:lineRule="exact"/>
        <w:ind w:left="1440" w:hanging="1440"/>
      </w:pPr>
      <w:proofErr w:type="gramStart"/>
      <w:r>
        <w:t>80288</w:t>
      </w:r>
      <w:r>
        <w:tab/>
      </w:r>
      <w:r w:rsidR="003E3682">
        <w:t>73</w:t>
      </w:r>
      <w:r w:rsidR="005536ED">
        <w:t>.</w:t>
      </w:r>
      <w:proofErr w:type="gramEnd"/>
      <w:r w:rsidR="005536ED">
        <w:tab/>
        <w:t>WARM-MIX ASPHALT (EFF 1-1-12)</w:t>
      </w:r>
      <w:r w:rsidR="001051F2">
        <w:t xml:space="preserve"> </w:t>
      </w:r>
      <w:r w:rsidR="003E3682">
        <w:t>(REV 11-01-14</w:t>
      </w:r>
      <w:proofErr w:type="gramStart"/>
      <w:r w:rsidR="002D71FC">
        <w:t>)</w:t>
      </w:r>
      <w:proofErr w:type="gramEnd"/>
      <w:r w:rsidR="005536ED">
        <w:br/>
        <w:t>(Include in all HMA contr</w:t>
      </w:r>
      <w:r w:rsidR="001051F2">
        <w:t>acts</w:t>
      </w:r>
      <w:r w:rsidR="005536ED">
        <w:t>)</w:t>
      </w:r>
    </w:p>
    <w:p w:rsidR="005536ED" w:rsidRDefault="005536ED" w:rsidP="00A21E75">
      <w:pPr>
        <w:tabs>
          <w:tab w:val="left" w:pos="864"/>
        </w:tabs>
        <w:spacing w:line="240" w:lineRule="exact"/>
        <w:ind w:left="1440" w:hanging="1440"/>
      </w:pPr>
    </w:p>
    <w:p w:rsidR="001051F2" w:rsidRDefault="00F72D9A" w:rsidP="00A21E75">
      <w:pPr>
        <w:tabs>
          <w:tab w:val="left" w:pos="864"/>
        </w:tabs>
        <w:spacing w:line="240" w:lineRule="exact"/>
        <w:ind w:left="1440" w:hanging="1440"/>
      </w:pPr>
      <w:proofErr w:type="gramStart"/>
      <w:r>
        <w:t>80302</w:t>
      </w:r>
      <w:r>
        <w:tab/>
      </w:r>
      <w:r w:rsidR="003E3682">
        <w:t>74</w:t>
      </w:r>
      <w:r w:rsidR="001051F2">
        <w:t>.</w:t>
      </w:r>
      <w:proofErr w:type="gramEnd"/>
      <w:r w:rsidR="001051F2">
        <w:tab/>
        <w:t>WEEKLY DBE TRUCKING REPORTS (EFF 11-01-12</w:t>
      </w:r>
      <w:proofErr w:type="gramStart"/>
      <w:r w:rsidR="001051F2">
        <w:t>)</w:t>
      </w:r>
      <w:proofErr w:type="gramEnd"/>
      <w:r w:rsidR="001051F2">
        <w:br/>
        <w:t>(Include in all contracts)</w:t>
      </w:r>
    </w:p>
    <w:p w:rsidR="001051F2" w:rsidRDefault="001051F2" w:rsidP="00A21E75">
      <w:pPr>
        <w:tabs>
          <w:tab w:val="left" w:pos="864"/>
        </w:tabs>
        <w:spacing w:line="240" w:lineRule="exact"/>
        <w:ind w:left="1440" w:hanging="1440"/>
      </w:pPr>
    </w:p>
    <w:p w:rsidR="005536ED" w:rsidRDefault="001051F2" w:rsidP="00A21E75">
      <w:pPr>
        <w:tabs>
          <w:tab w:val="left" w:pos="864"/>
        </w:tabs>
        <w:spacing w:line="240" w:lineRule="exact"/>
        <w:ind w:left="1440" w:hanging="1440"/>
      </w:pPr>
      <w:proofErr w:type="gramStart"/>
      <w:r>
        <w:t>80289</w:t>
      </w:r>
      <w:r>
        <w:tab/>
      </w:r>
      <w:r w:rsidR="003E3682">
        <w:t>75</w:t>
      </w:r>
      <w:r w:rsidR="005536ED">
        <w:t>.</w:t>
      </w:r>
      <w:proofErr w:type="gramEnd"/>
      <w:r w:rsidR="005536ED">
        <w:tab/>
        <w:t>WET REFLECTIVE THERMOPLASTIC PAVEMENT MARKING (EFF 1-1-12</w:t>
      </w:r>
      <w:proofErr w:type="gramStart"/>
      <w:r w:rsidR="005536ED">
        <w:t>)</w:t>
      </w:r>
      <w:proofErr w:type="gramEnd"/>
      <w:r w:rsidR="005536ED">
        <w:br/>
        <w:t>(Include in projects with wet reflective thermoplastic pavement marking.  Check with Operations for use.)</w:t>
      </w:r>
    </w:p>
    <w:p w:rsidR="005536ED" w:rsidRDefault="005536ED" w:rsidP="00A21E75">
      <w:pPr>
        <w:tabs>
          <w:tab w:val="left" w:pos="864"/>
        </w:tabs>
        <w:spacing w:line="240" w:lineRule="exact"/>
        <w:ind w:left="1440" w:hanging="1440"/>
      </w:pPr>
    </w:p>
    <w:p w:rsidR="001F5910" w:rsidRDefault="00E7284F" w:rsidP="001F5910">
      <w:pPr>
        <w:tabs>
          <w:tab w:val="left" w:pos="864"/>
        </w:tabs>
        <w:spacing w:line="240" w:lineRule="exact"/>
        <w:ind w:left="1440" w:hanging="1440"/>
      </w:pPr>
      <w:proofErr w:type="gramStart"/>
      <w:r>
        <w:t>80071</w:t>
      </w:r>
      <w:r>
        <w:tab/>
      </w:r>
      <w:r w:rsidR="003E3682">
        <w:t>76</w:t>
      </w:r>
      <w:r w:rsidR="0091291F">
        <w:t>.</w:t>
      </w:r>
      <w:proofErr w:type="gramEnd"/>
      <w:r w:rsidR="0091291F">
        <w:tab/>
        <w:t>WORKING DAYS (EFF 1-1-02</w:t>
      </w:r>
      <w:proofErr w:type="gramStart"/>
      <w:r w:rsidR="00276425">
        <w:t>)</w:t>
      </w:r>
      <w:proofErr w:type="gramEnd"/>
      <w:r w:rsidR="00276425">
        <w:br/>
      </w:r>
      <w:r w:rsidR="0091291F">
        <w:t>(Include in all working day contracts.)</w:t>
      </w:r>
    </w:p>
    <w:sectPr w:rsidR="001F5910" w:rsidSect="00A734F3">
      <w:headerReference w:type="even" r:id="rId9"/>
      <w:headerReference w:type="default" r:id="rId10"/>
      <w:footerReference w:type="even" r:id="rId11"/>
      <w:footerReference w:type="default" r:id="rId12"/>
      <w:footnotePr>
        <w:numRestart w:val="eachSect"/>
      </w:footnotePr>
      <w:type w:val="continuous"/>
      <w:pgSz w:w="12240" w:h="15840" w:code="1"/>
      <w:pgMar w:top="720" w:right="634" w:bottom="720" w:left="1080" w:header="720" w:footer="33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4745" w:rsidRDefault="002E4745">
      <w:r>
        <w:separator/>
      </w:r>
    </w:p>
  </w:endnote>
  <w:endnote w:type="continuationSeparator" w:id="0">
    <w:p w:rsidR="002E4745" w:rsidRDefault="002E4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FDE" w:rsidRDefault="00DD3FDE">
    <w:pPr>
      <w:tabs>
        <w:tab w:val="left" w:pos="-360"/>
        <w:tab w:val="left" w:pos="-216"/>
      </w:tabs>
      <w:spacing w:line="240" w:lineRule="exact"/>
      <w:ind w:left="-1080" w:right="-360"/>
      <w:jc w:val="center"/>
      <w:rPr>
        <w:rFonts w:ascii="Helvetica" w:hAnsi="Helvetica"/>
        <w:sz w:val="24"/>
      </w:rPr>
    </w:pPr>
    <w:r>
      <w:rPr>
        <w:rFonts w:ascii="Helvetica" w:hAnsi="Helvetica"/>
        <w:sz w:val="24"/>
      </w:rPr>
      <w:pgNum/>
    </w:r>
    <w:r>
      <w:rPr>
        <w:rFonts w:ascii="Helvetica" w:hAnsi="Helvetica"/>
        <w:sz w:val="24"/>
      </w:rPr>
      <w:t xml:space="preserve"> </w:t>
    </w:r>
    <w:proofErr w:type="gramStart"/>
    <w:r>
      <w:rPr>
        <w:rFonts w:ascii="Helvetica" w:hAnsi="Helvetica"/>
        <w:sz w:val="24"/>
      </w:rPr>
      <w:t>of</w:t>
    </w:r>
    <w:proofErr w:type="gramEnd"/>
    <w:r>
      <w:rPr>
        <w:rFonts w:ascii="Helvetica" w:hAnsi="Helvetica"/>
        <w:sz w:val="24"/>
      </w:rPr>
      <w:t xml:space="preserve"> 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FDE" w:rsidRPr="0028642E" w:rsidRDefault="00DD3FDE" w:rsidP="0028642E">
    <w:pPr>
      <w:tabs>
        <w:tab w:val="left" w:pos="-360"/>
        <w:tab w:val="left" w:pos="-216"/>
      </w:tabs>
      <w:spacing w:line="220" w:lineRule="exact"/>
      <w:ind w:left="-1080" w:right="-360"/>
      <w:jc w:val="center"/>
      <w:rPr>
        <w:szCs w:val="22"/>
      </w:rPr>
    </w:pPr>
    <w:r w:rsidRPr="0028642E">
      <w:rPr>
        <w:szCs w:val="22"/>
      </w:rPr>
      <w:pgNum/>
    </w:r>
    <w:r w:rsidR="00D65AC8">
      <w:rPr>
        <w:szCs w:val="22"/>
      </w:rPr>
      <w:t xml:space="preserve"> </w:t>
    </w:r>
    <w:proofErr w:type="gramStart"/>
    <w:r w:rsidR="00D65AC8">
      <w:rPr>
        <w:szCs w:val="22"/>
      </w:rPr>
      <w:t>of</w:t>
    </w:r>
    <w:proofErr w:type="gramEnd"/>
    <w:r w:rsidR="00D65AC8">
      <w:rPr>
        <w:szCs w:val="22"/>
      </w:rPr>
      <w:t xml:space="preserve"> 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4745" w:rsidRDefault="002E4745">
      <w:r>
        <w:separator/>
      </w:r>
    </w:p>
  </w:footnote>
  <w:footnote w:type="continuationSeparator" w:id="0">
    <w:p w:rsidR="002E4745" w:rsidRDefault="002E47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FDE" w:rsidRDefault="00DD3FDE">
    <w:pPr>
      <w:tabs>
        <w:tab w:val="left" w:pos="-360"/>
        <w:tab w:val="left" w:pos="-216"/>
        <w:tab w:val="left" w:pos="3720"/>
        <w:tab w:val="left" w:pos="6600"/>
      </w:tabs>
      <w:spacing w:line="240" w:lineRule="exact"/>
      <w:ind w:left="-1080" w:right="-360"/>
      <w:rPr>
        <w:rFonts w:ascii="Helvetica" w:hAnsi="Helvetica"/>
        <w:sz w:val="24"/>
      </w:rPr>
    </w:pPr>
    <w:r>
      <w:rPr>
        <w:rFonts w:ascii="Helvetica" w:hAnsi="Helvetica"/>
        <w:sz w:val="24"/>
      </w:rPr>
      <w:t>D-528 (</w:t>
    </w:r>
    <w:smartTag w:uri="urn:schemas-microsoft-com:office:smarttags" w:element="date">
      <w:smartTagPr>
        <w:attr w:name="Year" w:val="1994"/>
        <w:attr w:name="Day" w:val="5"/>
        <w:attr w:name="Month" w:val="12"/>
      </w:smartTagPr>
      <w:r>
        <w:rPr>
          <w:rFonts w:ascii="Helvetica" w:hAnsi="Helvetica"/>
          <w:sz w:val="24"/>
        </w:rPr>
        <w:t>12-5-94</w:t>
      </w:r>
    </w:smartTag>
    <w:r>
      <w:rPr>
        <w:rFonts w:ascii="Helvetica" w:hAnsi="Helvetica"/>
        <w:sz w:val="24"/>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FDE" w:rsidRDefault="00DD3FDE">
    <w:pPr>
      <w:pStyle w:val="Header"/>
      <w:rPr>
        <w:sz w:val="20"/>
      </w:rPr>
    </w:pPr>
    <w:proofErr w:type="gramStart"/>
    <w:r>
      <w:rPr>
        <w:sz w:val="20"/>
      </w:rPr>
      <w:t>sap/provisions/BDE</w:t>
    </w:r>
    <w:proofErr w:type="gramEnd"/>
    <w:r>
      <w:rPr>
        <w:sz w:val="20"/>
      </w:rPr>
      <w:t xml:space="preserve"> Provisions</w:t>
    </w:r>
  </w:p>
  <w:p w:rsidR="00DD3FDE" w:rsidRDefault="00DD3FDE">
    <w:pPr>
      <w:pStyle w:val="Header"/>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C3956"/>
    <w:multiLevelType w:val="hybridMultilevel"/>
    <w:tmpl w:val="AA784524"/>
    <w:lvl w:ilvl="0" w:tplc="04090001">
      <w:start w:val="1"/>
      <w:numFmt w:val="bullet"/>
      <w:lvlText w:val=""/>
      <w:lvlJc w:val="left"/>
      <w:pPr>
        <w:tabs>
          <w:tab w:val="num" w:pos="1980"/>
        </w:tabs>
        <w:ind w:left="1980" w:hanging="360"/>
      </w:pPr>
      <w:rPr>
        <w:rFonts w:ascii="Symbol" w:hAnsi="Symbol" w:hint="default"/>
      </w:rPr>
    </w:lvl>
    <w:lvl w:ilvl="1" w:tplc="04090003" w:tentative="1">
      <w:start w:val="1"/>
      <w:numFmt w:val="bullet"/>
      <w:lvlText w:val="o"/>
      <w:lvlJc w:val="left"/>
      <w:pPr>
        <w:tabs>
          <w:tab w:val="num" w:pos="2700"/>
        </w:tabs>
        <w:ind w:left="2700" w:hanging="360"/>
      </w:pPr>
      <w:rPr>
        <w:rFonts w:ascii="Courier New" w:hAnsi="Courier New" w:cs="Courier New" w:hint="default"/>
      </w:rPr>
    </w:lvl>
    <w:lvl w:ilvl="2" w:tplc="04090005" w:tentative="1">
      <w:start w:val="1"/>
      <w:numFmt w:val="bullet"/>
      <w:lvlText w:val=""/>
      <w:lvlJc w:val="left"/>
      <w:pPr>
        <w:tabs>
          <w:tab w:val="num" w:pos="3420"/>
        </w:tabs>
        <w:ind w:left="3420" w:hanging="360"/>
      </w:pPr>
      <w:rPr>
        <w:rFonts w:ascii="Wingdings" w:hAnsi="Wingdings" w:hint="default"/>
      </w:rPr>
    </w:lvl>
    <w:lvl w:ilvl="3" w:tplc="04090001" w:tentative="1">
      <w:start w:val="1"/>
      <w:numFmt w:val="bullet"/>
      <w:lvlText w:val=""/>
      <w:lvlJc w:val="left"/>
      <w:pPr>
        <w:tabs>
          <w:tab w:val="num" w:pos="4140"/>
        </w:tabs>
        <w:ind w:left="4140" w:hanging="360"/>
      </w:pPr>
      <w:rPr>
        <w:rFonts w:ascii="Symbol" w:hAnsi="Symbol" w:hint="default"/>
      </w:rPr>
    </w:lvl>
    <w:lvl w:ilvl="4" w:tplc="04090003" w:tentative="1">
      <w:start w:val="1"/>
      <w:numFmt w:val="bullet"/>
      <w:lvlText w:val="o"/>
      <w:lvlJc w:val="left"/>
      <w:pPr>
        <w:tabs>
          <w:tab w:val="num" w:pos="4860"/>
        </w:tabs>
        <w:ind w:left="4860" w:hanging="360"/>
      </w:pPr>
      <w:rPr>
        <w:rFonts w:ascii="Courier New" w:hAnsi="Courier New" w:cs="Courier New" w:hint="default"/>
      </w:rPr>
    </w:lvl>
    <w:lvl w:ilvl="5" w:tplc="04090005" w:tentative="1">
      <w:start w:val="1"/>
      <w:numFmt w:val="bullet"/>
      <w:lvlText w:val=""/>
      <w:lvlJc w:val="left"/>
      <w:pPr>
        <w:tabs>
          <w:tab w:val="num" w:pos="5580"/>
        </w:tabs>
        <w:ind w:left="5580" w:hanging="360"/>
      </w:pPr>
      <w:rPr>
        <w:rFonts w:ascii="Wingdings" w:hAnsi="Wingdings" w:hint="default"/>
      </w:rPr>
    </w:lvl>
    <w:lvl w:ilvl="6" w:tplc="04090001" w:tentative="1">
      <w:start w:val="1"/>
      <w:numFmt w:val="bullet"/>
      <w:lvlText w:val=""/>
      <w:lvlJc w:val="left"/>
      <w:pPr>
        <w:tabs>
          <w:tab w:val="num" w:pos="6300"/>
        </w:tabs>
        <w:ind w:left="6300" w:hanging="360"/>
      </w:pPr>
      <w:rPr>
        <w:rFonts w:ascii="Symbol" w:hAnsi="Symbol" w:hint="default"/>
      </w:rPr>
    </w:lvl>
    <w:lvl w:ilvl="7" w:tplc="04090003" w:tentative="1">
      <w:start w:val="1"/>
      <w:numFmt w:val="bullet"/>
      <w:lvlText w:val="o"/>
      <w:lvlJc w:val="left"/>
      <w:pPr>
        <w:tabs>
          <w:tab w:val="num" w:pos="7020"/>
        </w:tabs>
        <w:ind w:left="7020" w:hanging="360"/>
      </w:pPr>
      <w:rPr>
        <w:rFonts w:ascii="Courier New" w:hAnsi="Courier New" w:cs="Courier New" w:hint="default"/>
      </w:rPr>
    </w:lvl>
    <w:lvl w:ilvl="8" w:tplc="04090005" w:tentative="1">
      <w:start w:val="1"/>
      <w:numFmt w:val="bullet"/>
      <w:lvlText w:val=""/>
      <w:lvlJc w:val="left"/>
      <w:pPr>
        <w:tabs>
          <w:tab w:val="num" w:pos="7740"/>
        </w:tabs>
        <w:ind w:left="7740" w:hanging="360"/>
      </w:pPr>
      <w:rPr>
        <w:rFonts w:ascii="Wingdings" w:hAnsi="Wingdings" w:hint="default"/>
      </w:rPr>
    </w:lvl>
  </w:abstractNum>
  <w:abstractNum w:abstractNumId="1">
    <w:nsid w:val="147E62EA"/>
    <w:multiLevelType w:val="singleLevel"/>
    <w:tmpl w:val="FA66E0AC"/>
    <w:lvl w:ilvl="0">
      <w:start w:val="3"/>
      <w:numFmt w:val="decimal"/>
      <w:lvlText w:val="%1."/>
      <w:lvlJc w:val="left"/>
      <w:pPr>
        <w:tabs>
          <w:tab w:val="num" w:pos="1440"/>
        </w:tabs>
        <w:ind w:left="1440" w:hanging="570"/>
      </w:pPr>
      <w:rPr>
        <w:rFonts w:hint="default"/>
      </w:rPr>
    </w:lvl>
  </w:abstractNum>
  <w:abstractNum w:abstractNumId="2">
    <w:nsid w:val="14F247D3"/>
    <w:multiLevelType w:val="singleLevel"/>
    <w:tmpl w:val="4782DA38"/>
    <w:lvl w:ilvl="0">
      <w:start w:val="7"/>
      <w:numFmt w:val="decimal"/>
      <w:lvlText w:val="%1."/>
      <w:lvlJc w:val="left"/>
      <w:pPr>
        <w:tabs>
          <w:tab w:val="num" w:pos="1440"/>
        </w:tabs>
        <w:ind w:left="1440" w:hanging="510"/>
      </w:pPr>
      <w:rPr>
        <w:rFonts w:hint="default"/>
      </w:rPr>
    </w:lvl>
  </w:abstractNum>
  <w:abstractNum w:abstractNumId="3">
    <w:nsid w:val="195A3A0B"/>
    <w:multiLevelType w:val="singleLevel"/>
    <w:tmpl w:val="FF26F9DC"/>
    <w:lvl w:ilvl="0">
      <w:start w:val="1"/>
      <w:numFmt w:val="decimal"/>
      <w:lvlText w:val="%1."/>
      <w:lvlJc w:val="left"/>
      <w:pPr>
        <w:tabs>
          <w:tab w:val="num" w:pos="1440"/>
        </w:tabs>
        <w:ind w:left="1440" w:hanging="570"/>
      </w:pPr>
      <w:rPr>
        <w:rFonts w:hint="default"/>
      </w:rPr>
    </w:lvl>
  </w:abstractNum>
  <w:abstractNum w:abstractNumId="4">
    <w:nsid w:val="1D01578A"/>
    <w:multiLevelType w:val="singleLevel"/>
    <w:tmpl w:val="23AA7756"/>
    <w:lvl w:ilvl="0">
      <w:start w:val="9"/>
      <w:numFmt w:val="decimal"/>
      <w:lvlText w:val="%1."/>
      <w:lvlJc w:val="left"/>
      <w:pPr>
        <w:tabs>
          <w:tab w:val="num" w:pos="1440"/>
        </w:tabs>
        <w:ind w:left="1440" w:hanging="510"/>
      </w:pPr>
      <w:rPr>
        <w:rFonts w:hint="default"/>
      </w:rPr>
    </w:lvl>
  </w:abstractNum>
  <w:abstractNum w:abstractNumId="5">
    <w:nsid w:val="27011056"/>
    <w:multiLevelType w:val="singleLevel"/>
    <w:tmpl w:val="E6A28CEA"/>
    <w:lvl w:ilvl="0">
      <w:start w:val="7"/>
      <w:numFmt w:val="decimal"/>
      <w:lvlText w:val="%1."/>
      <w:lvlJc w:val="left"/>
      <w:pPr>
        <w:tabs>
          <w:tab w:val="num" w:pos="1290"/>
        </w:tabs>
        <w:ind w:left="1290" w:hanging="360"/>
      </w:pPr>
      <w:rPr>
        <w:rFonts w:hint="default"/>
      </w:rPr>
    </w:lvl>
  </w:abstractNum>
  <w:abstractNum w:abstractNumId="6">
    <w:nsid w:val="4C272A72"/>
    <w:multiLevelType w:val="singleLevel"/>
    <w:tmpl w:val="4AEEF2F6"/>
    <w:lvl w:ilvl="0">
      <w:start w:val="16"/>
      <w:numFmt w:val="decimal"/>
      <w:lvlText w:val="%1."/>
      <w:lvlJc w:val="left"/>
      <w:pPr>
        <w:tabs>
          <w:tab w:val="num" w:pos="1440"/>
        </w:tabs>
        <w:ind w:left="1440" w:hanging="570"/>
      </w:pPr>
      <w:rPr>
        <w:rFonts w:hint="default"/>
      </w:rPr>
    </w:lvl>
  </w:abstractNum>
  <w:abstractNum w:abstractNumId="7">
    <w:nsid w:val="56402AFE"/>
    <w:multiLevelType w:val="hybridMultilevel"/>
    <w:tmpl w:val="5DEEF2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2702373"/>
    <w:multiLevelType w:val="singleLevel"/>
    <w:tmpl w:val="36E424A0"/>
    <w:lvl w:ilvl="0">
      <w:start w:val="17"/>
      <w:numFmt w:val="decimal"/>
      <w:lvlText w:val="%1."/>
      <w:lvlJc w:val="left"/>
      <w:pPr>
        <w:tabs>
          <w:tab w:val="num" w:pos="1440"/>
        </w:tabs>
        <w:ind w:left="1440" w:hanging="570"/>
      </w:pPr>
      <w:rPr>
        <w:rFonts w:hint="default"/>
      </w:rPr>
    </w:lvl>
  </w:abstractNum>
  <w:abstractNum w:abstractNumId="9">
    <w:nsid w:val="7F78760C"/>
    <w:multiLevelType w:val="singleLevel"/>
    <w:tmpl w:val="08F86B78"/>
    <w:lvl w:ilvl="0">
      <w:start w:val="32"/>
      <w:numFmt w:val="decimal"/>
      <w:lvlText w:val="%1."/>
      <w:lvlJc w:val="left"/>
      <w:pPr>
        <w:tabs>
          <w:tab w:val="num" w:pos="1440"/>
        </w:tabs>
        <w:ind w:left="1440" w:hanging="570"/>
      </w:pPr>
      <w:rPr>
        <w:rFonts w:hint="default"/>
      </w:rPr>
    </w:lvl>
  </w:abstractNum>
  <w:num w:numId="1">
    <w:abstractNumId w:val="4"/>
  </w:num>
  <w:num w:numId="2">
    <w:abstractNumId w:val="6"/>
  </w:num>
  <w:num w:numId="3">
    <w:abstractNumId w:val="3"/>
  </w:num>
  <w:num w:numId="4">
    <w:abstractNumId w:val="1"/>
  </w:num>
  <w:num w:numId="5">
    <w:abstractNumId w:val="8"/>
  </w:num>
  <w:num w:numId="6">
    <w:abstractNumId w:val="2"/>
  </w:num>
  <w:num w:numId="7">
    <w:abstractNumId w:val="5"/>
  </w:num>
  <w:num w:numId="8">
    <w:abstractNumId w:val="9"/>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51F"/>
    <w:rsid w:val="000041E7"/>
    <w:rsid w:val="00004A97"/>
    <w:rsid w:val="00004CDF"/>
    <w:rsid w:val="00006604"/>
    <w:rsid w:val="00013B3E"/>
    <w:rsid w:val="000224D9"/>
    <w:rsid w:val="00027031"/>
    <w:rsid w:val="00027C50"/>
    <w:rsid w:val="00036652"/>
    <w:rsid w:val="00045158"/>
    <w:rsid w:val="00045D8C"/>
    <w:rsid w:val="000460EC"/>
    <w:rsid w:val="00046F19"/>
    <w:rsid w:val="00073EEE"/>
    <w:rsid w:val="000768F2"/>
    <w:rsid w:val="00077AAC"/>
    <w:rsid w:val="000806EA"/>
    <w:rsid w:val="000815E8"/>
    <w:rsid w:val="00082AE9"/>
    <w:rsid w:val="00090B39"/>
    <w:rsid w:val="00094293"/>
    <w:rsid w:val="00095550"/>
    <w:rsid w:val="00097274"/>
    <w:rsid w:val="000A472E"/>
    <w:rsid w:val="000A72AF"/>
    <w:rsid w:val="000B099D"/>
    <w:rsid w:val="000C3EB8"/>
    <w:rsid w:val="000C69ED"/>
    <w:rsid w:val="000D22CA"/>
    <w:rsid w:val="000D41EB"/>
    <w:rsid w:val="000D4E42"/>
    <w:rsid w:val="000F1E0A"/>
    <w:rsid w:val="000F5396"/>
    <w:rsid w:val="001051F2"/>
    <w:rsid w:val="00110939"/>
    <w:rsid w:val="001118C2"/>
    <w:rsid w:val="001150C2"/>
    <w:rsid w:val="00117DA7"/>
    <w:rsid w:val="00125A05"/>
    <w:rsid w:val="00137661"/>
    <w:rsid w:val="0015390A"/>
    <w:rsid w:val="00155169"/>
    <w:rsid w:val="00155B3C"/>
    <w:rsid w:val="0017084A"/>
    <w:rsid w:val="001742FE"/>
    <w:rsid w:val="00175B3A"/>
    <w:rsid w:val="001877CC"/>
    <w:rsid w:val="00194FD4"/>
    <w:rsid w:val="00196BC4"/>
    <w:rsid w:val="001A7B5C"/>
    <w:rsid w:val="001C0117"/>
    <w:rsid w:val="001E3707"/>
    <w:rsid w:val="001E509F"/>
    <w:rsid w:val="001F5910"/>
    <w:rsid w:val="00206393"/>
    <w:rsid w:val="00213AF9"/>
    <w:rsid w:val="00220483"/>
    <w:rsid w:val="002342D6"/>
    <w:rsid w:val="00255053"/>
    <w:rsid w:val="00260CA3"/>
    <w:rsid w:val="002626EE"/>
    <w:rsid w:val="00272D70"/>
    <w:rsid w:val="00274579"/>
    <w:rsid w:val="00276425"/>
    <w:rsid w:val="00282613"/>
    <w:rsid w:val="0028642E"/>
    <w:rsid w:val="00294612"/>
    <w:rsid w:val="002956ED"/>
    <w:rsid w:val="00296846"/>
    <w:rsid w:val="00296E5E"/>
    <w:rsid w:val="0029740E"/>
    <w:rsid w:val="002A0C67"/>
    <w:rsid w:val="002A1C5F"/>
    <w:rsid w:val="002A5881"/>
    <w:rsid w:val="002A75FB"/>
    <w:rsid w:val="002B516D"/>
    <w:rsid w:val="002C01FA"/>
    <w:rsid w:val="002C6682"/>
    <w:rsid w:val="002D71FC"/>
    <w:rsid w:val="002E4745"/>
    <w:rsid w:val="002E50E8"/>
    <w:rsid w:val="002E798B"/>
    <w:rsid w:val="002F0B02"/>
    <w:rsid w:val="00305467"/>
    <w:rsid w:val="003065E3"/>
    <w:rsid w:val="00306CCB"/>
    <w:rsid w:val="0031211B"/>
    <w:rsid w:val="00314A73"/>
    <w:rsid w:val="00363128"/>
    <w:rsid w:val="0036385A"/>
    <w:rsid w:val="003813A1"/>
    <w:rsid w:val="00383AC2"/>
    <w:rsid w:val="00384DFE"/>
    <w:rsid w:val="00394889"/>
    <w:rsid w:val="00395C69"/>
    <w:rsid w:val="003A033D"/>
    <w:rsid w:val="003A1551"/>
    <w:rsid w:val="003A4E9B"/>
    <w:rsid w:val="003B2671"/>
    <w:rsid w:val="003C77BD"/>
    <w:rsid w:val="003D050F"/>
    <w:rsid w:val="003D38AC"/>
    <w:rsid w:val="003E3682"/>
    <w:rsid w:val="003F3495"/>
    <w:rsid w:val="003F6F5D"/>
    <w:rsid w:val="00414C6A"/>
    <w:rsid w:val="00456003"/>
    <w:rsid w:val="004650CB"/>
    <w:rsid w:val="004652A7"/>
    <w:rsid w:val="004743D7"/>
    <w:rsid w:val="00485414"/>
    <w:rsid w:val="004864B3"/>
    <w:rsid w:val="00487F9E"/>
    <w:rsid w:val="00494AA2"/>
    <w:rsid w:val="004B3549"/>
    <w:rsid w:val="004B5A22"/>
    <w:rsid w:val="004C013C"/>
    <w:rsid w:val="004C576D"/>
    <w:rsid w:val="004D14B1"/>
    <w:rsid w:val="004D31BF"/>
    <w:rsid w:val="004D3BC2"/>
    <w:rsid w:val="00511B25"/>
    <w:rsid w:val="0051417C"/>
    <w:rsid w:val="0051682C"/>
    <w:rsid w:val="00517A6F"/>
    <w:rsid w:val="00522B3D"/>
    <w:rsid w:val="0053507A"/>
    <w:rsid w:val="00550D94"/>
    <w:rsid w:val="005536ED"/>
    <w:rsid w:val="00583B16"/>
    <w:rsid w:val="00584BBB"/>
    <w:rsid w:val="0058555D"/>
    <w:rsid w:val="00586F6B"/>
    <w:rsid w:val="00591BA1"/>
    <w:rsid w:val="005A57A6"/>
    <w:rsid w:val="005B7A85"/>
    <w:rsid w:val="005C615B"/>
    <w:rsid w:val="005D0477"/>
    <w:rsid w:val="005D05EC"/>
    <w:rsid w:val="005E1182"/>
    <w:rsid w:val="005E685A"/>
    <w:rsid w:val="006049A9"/>
    <w:rsid w:val="0061000A"/>
    <w:rsid w:val="006107A2"/>
    <w:rsid w:val="00643DB8"/>
    <w:rsid w:val="00646981"/>
    <w:rsid w:val="00650C16"/>
    <w:rsid w:val="00660DE5"/>
    <w:rsid w:val="00674ACD"/>
    <w:rsid w:val="00676780"/>
    <w:rsid w:val="006811B7"/>
    <w:rsid w:val="00684270"/>
    <w:rsid w:val="006879C4"/>
    <w:rsid w:val="0069515B"/>
    <w:rsid w:val="006A283D"/>
    <w:rsid w:val="006A44EC"/>
    <w:rsid w:val="006B2767"/>
    <w:rsid w:val="006B5411"/>
    <w:rsid w:val="006C6164"/>
    <w:rsid w:val="006D047D"/>
    <w:rsid w:val="006F6D63"/>
    <w:rsid w:val="00700618"/>
    <w:rsid w:val="007072F6"/>
    <w:rsid w:val="00710923"/>
    <w:rsid w:val="00724615"/>
    <w:rsid w:val="00727DE8"/>
    <w:rsid w:val="007303DD"/>
    <w:rsid w:val="0073529F"/>
    <w:rsid w:val="007456C5"/>
    <w:rsid w:val="00767C58"/>
    <w:rsid w:val="00777599"/>
    <w:rsid w:val="00785A7D"/>
    <w:rsid w:val="007A08FA"/>
    <w:rsid w:val="007A4D45"/>
    <w:rsid w:val="007B002E"/>
    <w:rsid w:val="007C1A58"/>
    <w:rsid w:val="007C2295"/>
    <w:rsid w:val="007C79ED"/>
    <w:rsid w:val="007F6A5D"/>
    <w:rsid w:val="00816E6B"/>
    <w:rsid w:val="00824785"/>
    <w:rsid w:val="0087684D"/>
    <w:rsid w:val="00882A5E"/>
    <w:rsid w:val="008A5558"/>
    <w:rsid w:val="008B245F"/>
    <w:rsid w:val="008B30FF"/>
    <w:rsid w:val="008F7C53"/>
    <w:rsid w:val="00902256"/>
    <w:rsid w:val="0091291F"/>
    <w:rsid w:val="0092004F"/>
    <w:rsid w:val="009230A0"/>
    <w:rsid w:val="009350C1"/>
    <w:rsid w:val="0095060A"/>
    <w:rsid w:val="0095304F"/>
    <w:rsid w:val="00963A7A"/>
    <w:rsid w:val="009650C0"/>
    <w:rsid w:val="00967E10"/>
    <w:rsid w:val="00976998"/>
    <w:rsid w:val="00977529"/>
    <w:rsid w:val="00992AC9"/>
    <w:rsid w:val="009934E8"/>
    <w:rsid w:val="00995AE6"/>
    <w:rsid w:val="009A0D83"/>
    <w:rsid w:val="009B5E3E"/>
    <w:rsid w:val="009C2FE6"/>
    <w:rsid w:val="009C51A6"/>
    <w:rsid w:val="009C610E"/>
    <w:rsid w:val="009D3417"/>
    <w:rsid w:val="009D76DD"/>
    <w:rsid w:val="009E5D9A"/>
    <w:rsid w:val="009F2D08"/>
    <w:rsid w:val="00A01616"/>
    <w:rsid w:val="00A041FB"/>
    <w:rsid w:val="00A21E75"/>
    <w:rsid w:val="00A3251F"/>
    <w:rsid w:val="00A40B5B"/>
    <w:rsid w:val="00A4759A"/>
    <w:rsid w:val="00A50782"/>
    <w:rsid w:val="00A55A9A"/>
    <w:rsid w:val="00A637CE"/>
    <w:rsid w:val="00A65663"/>
    <w:rsid w:val="00A67CAC"/>
    <w:rsid w:val="00A734F3"/>
    <w:rsid w:val="00A760D0"/>
    <w:rsid w:val="00A83C28"/>
    <w:rsid w:val="00A9068B"/>
    <w:rsid w:val="00A91FE6"/>
    <w:rsid w:val="00A92D7C"/>
    <w:rsid w:val="00AB7FDA"/>
    <w:rsid w:val="00AD01AA"/>
    <w:rsid w:val="00AD27E4"/>
    <w:rsid w:val="00AD7B52"/>
    <w:rsid w:val="00AE3EF4"/>
    <w:rsid w:val="00AE6F20"/>
    <w:rsid w:val="00B01356"/>
    <w:rsid w:val="00B10242"/>
    <w:rsid w:val="00B15453"/>
    <w:rsid w:val="00B22D01"/>
    <w:rsid w:val="00B25BD0"/>
    <w:rsid w:val="00B264E4"/>
    <w:rsid w:val="00B32396"/>
    <w:rsid w:val="00B419BA"/>
    <w:rsid w:val="00B43CF3"/>
    <w:rsid w:val="00B51262"/>
    <w:rsid w:val="00B62C45"/>
    <w:rsid w:val="00B6622A"/>
    <w:rsid w:val="00B70299"/>
    <w:rsid w:val="00B836C7"/>
    <w:rsid w:val="00B83BC3"/>
    <w:rsid w:val="00B966C9"/>
    <w:rsid w:val="00BD0625"/>
    <w:rsid w:val="00BD23C3"/>
    <w:rsid w:val="00BD4F06"/>
    <w:rsid w:val="00BF1933"/>
    <w:rsid w:val="00BF195D"/>
    <w:rsid w:val="00BF53C9"/>
    <w:rsid w:val="00BF6B8F"/>
    <w:rsid w:val="00C06ABE"/>
    <w:rsid w:val="00C24346"/>
    <w:rsid w:val="00C324E2"/>
    <w:rsid w:val="00C325F3"/>
    <w:rsid w:val="00C409BD"/>
    <w:rsid w:val="00C46842"/>
    <w:rsid w:val="00C648AD"/>
    <w:rsid w:val="00C8539A"/>
    <w:rsid w:val="00CA2BF4"/>
    <w:rsid w:val="00CA34F8"/>
    <w:rsid w:val="00CA5AE4"/>
    <w:rsid w:val="00CA702C"/>
    <w:rsid w:val="00CC35F6"/>
    <w:rsid w:val="00CE08A1"/>
    <w:rsid w:val="00CE0F25"/>
    <w:rsid w:val="00CF28A8"/>
    <w:rsid w:val="00CF4F63"/>
    <w:rsid w:val="00D01E2C"/>
    <w:rsid w:val="00D438AA"/>
    <w:rsid w:val="00D4655A"/>
    <w:rsid w:val="00D50D6D"/>
    <w:rsid w:val="00D520BE"/>
    <w:rsid w:val="00D53169"/>
    <w:rsid w:val="00D65AC8"/>
    <w:rsid w:val="00D723DC"/>
    <w:rsid w:val="00D76B72"/>
    <w:rsid w:val="00D86A52"/>
    <w:rsid w:val="00D9204E"/>
    <w:rsid w:val="00D946E2"/>
    <w:rsid w:val="00DA0B13"/>
    <w:rsid w:val="00DA379B"/>
    <w:rsid w:val="00DB418B"/>
    <w:rsid w:val="00DB6D54"/>
    <w:rsid w:val="00DC5DE4"/>
    <w:rsid w:val="00DC7CEC"/>
    <w:rsid w:val="00DD228F"/>
    <w:rsid w:val="00DD3FDE"/>
    <w:rsid w:val="00DF71C3"/>
    <w:rsid w:val="00E0681F"/>
    <w:rsid w:val="00E30DFE"/>
    <w:rsid w:val="00E31B1D"/>
    <w:rsid w:val="00E34D30"/>
    <w:rsid w:val="00E34EDA"/>
    <w:rsid w:val="00E42AD8"/>
    <w:rsid w:val="00E51852"/>
    <w:rsid w:val="00E5573C"/>
    <w:rsid w:val="00E713DE"/>
    <w:rsid w:val="00E7284F"/>
    <w:rsid w:val="00E729BC"/>
    <w:rsid w:val="00E74422"/>
    <w:rsid w:val="00E76685"/>
    <w:rsid w:val="00E85374"/>
    <w:rsid w:val="00EA5783"/>
    <w:rsid w:val="00EA7D5B"/>
    <w:rsid w:val="00EB149D"/>
    <w:rsid w:val="00ED1468"/>
    <w:rsid w:val="00F01B59"/>
    <w:rsid w:val="00F02634"/>
    <w:rsid w:val="00F22DB7"/>
    <w:rsid w:val="00F4116D"/>
    <w:rsid w:val="00F57BC9"/>
    <w:rsid w:val="00F66801"/>
    <w:rsid w:val="00F6687D"/>
    <w:rsid w:val="00F72D9A"/>
    <w:rsid w:val="00F77C94"/>
    <w:rsid w:val="00F87787"/>
    <w:rsid w:val="00F87CB6"/>
    <w:rsid w:val="00FA092D"/>
    <w:rsid w:val="00FA547A"/>
    <w:rsid w:val="00FA6DC0"/>
    <w:rsid w:val="00FA756C"/>
    <w:rsid w:val="00FB112C"/>
    <w:rsid w:val="00FB167D"/>
    <w:rsid w:val="00FB79F5"/>
    <w:rsid w:val="00FE341E"/>
    <w:rsid w:val="00FF1F09"/>
    <w:rsid w:val="00FF2B84"/>
    <w:rsid w:val="00FF5E4B"/>
    <w:rsid w:val="00FF6200"/>
    <w:rsid w:val="00FF6C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864"/>
      </w:tabs>
      <w:spacing w:line="240" w:lineRule="exact"/>
      <w:ind w:left="1440"/>
    </w:pPr>
  </w:style>
  <w:style w:type="paragraph" w:styleId="BlockText">
    <w:name w:val="Block Text"/>
    <w:basedOn w:val="Normal"/>
    <w:pPr>
      <w:tabs>
        <w:tab w:val="left" w:pos="864"/>
        <w:tab w:val="left" w:pos="10440"/>
      </w:tabs>
      <w:spacing w:line="240" w:lineRule="exact"/>
      <w:ind w:left="1440" w:right="90"/>
    </w:pPr>
  </w:style>
  <w:style w:type="paragraph" w:styleId="BalloonText">
    <w:name w:val="Balloon Text"/>
    <w:basedOn w:val="Normal"/>
    <w:semiHidden/>
    <w:rsid w:val="00E0681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864"/>
      </w:tabs>
      <w:spacing w:line="240" w:lineRule="exact"/>
      <w:ind w:left="1440"/>
    </w:pPr>
  </w:style>
  <w:style w:type="paragraph" w:styleId="BlockText">
    <w:name w:val="Block Text"/>
    <w:basedOn w:val="Normal"/>
    <w:pPr>
      <w:tabs>
        <w:tab w:val="left" w:pos="864"/>
        <w:tab w:val="left" w:pos="10440"/>
      </w:tabs>
      <w:spacing w:line="240" w:lineRule="exact"/>
      <w:ind w:left="1440" w:right="90"/>
    </w:pPr>
  </w:style>
  <w:style w:type="paragraph" w:styleId="BalloonText">
    <w:name w:val="Balloon Text"/>
    <w:basedOn w:val="Normal"/>
    <w:semiHidden/>
    <w:rsid w:val="00E068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9E364B-68E9-439B-9027-B96528E15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AE4303A5.dotm</Template>
  <TotalTime>37</TotalTime>
  <Pages>6</Pages>
  <Words>2365</Words>
  <Characters>13490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List of BDE Specs - District List</vt:lpstr>
    </vt:vector>
  </TitlesOfParts>
  <Company>IDOT</Company>
  <LinksUpToDate>false</LinksUpToDate>
  <CharactersWithSpaces>15824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List of BDE Specs - District List</dc:title>
  <dc:creator>wagner</dc:creator>
  <cp:keywords>Master Document -</cp:keywords>
  <dc:description>Do Not Delete</dc:description>
  <cp:lastModifiedBy>DunnF</cp:lastModifiedBy>
  <cp:revision>10</cp:revision>
  <cp:lastPrinted>2014-07-30T14:15:00Z</cp:lastPrinted>
  <dcterms:created xsi:type="dcterms:W3CDTF">2014-04-21T13:12:00Z</dcterms:created>
  <dcterms:modified xsi:type="dcterms:W3CDTF">2014-07-30T14:16:00Z</dcterms:modified>
</cp:coreProperties>
</file>