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015A" w14:textId="77777777" w:rsidR="00A72618" w:rsidRPr="007735CF" w:rsidRDefault="00364712">
      <w:pPr>
        <w:pStyle w:val="Heading2"/>
        <w:rPr>
          <w:u w:val="single"/>
        </w:rPr>
      </w:pPr>
      <w:r>
        <w:rPr>
          <w:u w:val="single"/>
        </w:rPr>
        <w:t>GRANULAR BACKFILL FOR STRUCTURES</w:t>
      </w:r>
    </w:p>
    <w:p w14:paraId="2C66AD18" w14:textId="77777777" w:rsidR="00A72618" w:rsidRDefault="00A72618">
      <w:r>
        <w:t>Ef</w:t>
      </w:r>
      <w:r w:rsidR="00364712">
        <w:t xml:space="preserve">fective </w:t>
      </w:r>
      <w:r w:rsidR="00D21EEB">
        <w:t>3/6/</w:t>
      </w:r>
      <w:r w:rsidR="00364712">
        <w:t xml:space="preserve">2019     </w:t>
      </w:r>
    </w:p>
    <w:p w14:paraId="7A0B2B8F" w14:textId="77777777" w:rsidR="00A72618" w:rsidRDefault="00A72618"/>
    <w:p w14:paraId="199315D9" w14:textId="77777777" w:rsidR="00A72618" w:rsidRDefault="00364712">
      <w:r>
        <w:t>This work shall consist of placing granular backfill for structures according to the applicable portions of the Standard Specifications, the details in the plans, and the following:</w:t>
      </w:r>
    </w:p>
    <w:p w14:paraId="3AB9D3EA" w14:textId="77777777" w:rsidR="00364712" w:rsidRDefault="00364712"/>
    <w:p w14:paraId="060386B0" w14:textId="77777777" w:rsidR="00364712" w:rsidRDefault="00364712">
      <w:r>
        <w:t>The material used for the backfill shall be either gradation CA-05 or CA-07.</w:t>
      </w:r>
    </w:p>
    <w:p w14:paraId="5052B6C6" w14:textId="77777777" w:rsidR="00A72618" w:rsidRDefault="00A72618"/>
    <w:p w14:paraId="103AA38C" w14:textId="0223D465" w:rsidR="00A72618" w:rsidRDefault="00364712">
      <w:r>
        <w:t xml:space="preserve">Method of Measurement: The granular backfill for structures will be measured for payment </w:t>
      </w:r>
      <w:r w:rsidR="00080E16">
        <w:t>in cubic yards</w:t>
      </w:r>
      <w:bookmarkStart w:id="0" w:name="_GoBack"/>
      <w:bookmarkEnd w:id="0"/>
      <w:r w:rsidR="00A72618">
        <w:t>.</w:t>
      </w:r>
    </w:p>
    <w:p w14:paraId="34A0EEA1" w14:textId="77777777" w:rsidR="00A72618" w:rsidRDefault="00A72618"/>
    <w:p w14:paraId="1CEF55E1" w14:textId="77777777" w:rsidR="00A72618" w:rsidRDefault="00364712">
      <w:r>
        <w:t>Basis of Payment: This work will be paid for at the contract unit price per cubic yard for GRANULAR BACKFILL FOR STRUCTURES</w:t>
      </w:r>
      <w:r w:rsidR="00A72618">
        <w:t>.</w:t>
      </w:r>
    </w:p>
    <w:p w14:paraId="24BE65D7" w14:textId="77777777" w:rsidR="00A72618" w:rsidRDefault="00A72618"/>
    <w:p w14:paraId="3755BF6C" w14:textId="77777777" w:rsidR="00A72618" w:rsidRDefault="00A72618">
      <w:pPr>
        <w:rPr>
          <w:b/>
        </w:rPr>
      </w:pPr>
    </w:p>
    <w:p w14:paraId="6F9D75A9" w14:textId="77777777" w:rsidR="00A72618" w:rsidRDefault="00A72618"/>
    <w:sectPr w:rsidR="00A72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0B06" w14:textId="77777777" w:rsidR="00502F01" w:rsidRDefault="00502F01" w:rsidP="00B06FA4">
      <w:r>
        <w:separator/>
      </w:r>
    </w:p>
  </w:endnote>
  <w:endnote w:type="continuationSeparator" w:id="0">
    <w:p w14:paraId="4356E3EF" w14:textId="77777777" w:rsidR="00502F01" w:rsidRDefault="00502F01" w:rsidP="00B0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D9FA" w14:textId="77777777" w:rsidR="00B06FA4" w:rsidRDefault="00B06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CEF9" w14:textId="77777777" w:rsidR="00B06FA4" w:rsidRDefault="00B06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0855" w14:textId="77777777" w:rsidR="00B06FA4" w:rsidRDefault="00B0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D606" w14:textId="77777777" w:rsidR="00502F01" w:rsidRDefault="00502F01" w:rsidP="00B06FA4">
      <w:r>
        <w:separator/>
      </w:r>
    </w:p>
  </w:footnote>
  <w:footnote w:type="continuationSeparator" w:id="0">
    <w:p w14:paraId="1E8609AB" w14:textId="77777777" w:rsidR="00502F01" w:rsidRDefault="00502F01" w:rsidP="00B0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F8A8" w14:textId="77777777" w:rsidR="00B06FA4" w:rsidRDefault="00B06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ECA8" w14:textId="77777777" w:rsidR="00B06FA4" w:rsidRDefault="00B06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E66C" w14:textId="77777777" w:rsidR="00B06FA4" w:rsidRDefault="00B0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86"/>
    <w:rsid w:val="00080E16"/>
    <w:rsid w:val="00364712"/>
    <w:rsid w:val="004E7174"/>
    <w:rsid w:val="00502F01"/>
    <w:rsid w:val="007735CF"/>
    <w:rsid w:val="00A72618"/>
    <w:rsid w:val="00B06FA4"/>
    <w:rsid w:val="00C95486"/>
    <w:rsid w:val="00D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2A1502"/>
  <w15:chartTrackingRefBased/>
  <w15:docId w15:val="{D2D35431-B5BD-48E1-A3C4-3E1B119F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360" w:after="144"/>
    </w:pPr>
    <w:rPr>
      <w:rFonts w:ascii="Univers (WN)" w:hAnsi="Univers (WN)"/>
      <w:b/>
      <w:sz w:val="46"/>
    </w:rPr>
  </w:style>
  <w:style w:type="paragraph" w:customStyle="1" w:styleId="Title2">
    <w:name w:val="Title2"/>
    <w:basedOn w:val="Title"/>
    <w:pPr>
      <w:spacing w:before="0" w:after="0"/>
    </w:pPr>
    <w:rPr>
      <w:rFonts w:ascii="Arial" w:hAnsi="Arial"/>
      <w:sz w:val="32"/>
    </w:rPr>
  </w:style>
  <w:style w:type="paragraph" w:customStyle="1" w:styleId="Title3">
    <w:name w:val="Title3"/>
    <w:basedOn w:val="Title2"/>
    <w:pPr>
      <w:pBdr>
        <w:top w:val="single" w:sz="12" w:space="1" w:color="auto"/>
      </w:pBdr>
    </w:pPr>
    <w:rPr>
      <w:sz w:val="1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pacing w:after="24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CONCRETE BARRIER RELOCATION</vt:lpstr>
    </vt:vector>
  </TitlesOfParts>
  <Manager>Kelley, Kevin D</Manager>
  <Company>IDOT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CONCRETE BARRIER RELOCATION</dc:title>
  <dc:subject>E 1988 R 1/29/99</dc:subject>
  <dc:creator>Wilma Thomas</dc:creator>
  <cp:keywords/>
  <dc:description/>
  <cp:lastModifiedBy>Stein, Charles W</cp:lastModifiedBy>
  <cp:revision>3</cp:revision>
  <cp:lastPrinted>2001-10-10T15:03:00Z</cp:lastPrinted>
  <dcterms:created xsi:type="dcterms:W3CDTF">2019-03-07T16:44:00Z</dcterms:created>
  <dcterms:modified xsi:type="dcterms:W3CDTF">2021-01-05T17:21:00Z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424200</vt:lpwstr>
  </property>
  <property fmtid="{D5CDD505-2E9C-101B-9397-08002B2CF9AE}" pid="3" name="Folder_Code">
    <vt:lpwstr/>
  </property>
  <property fmtid="{D5CDD505-2E9C-101B-9397-08002B2CF9AE}" pid="4" name="Folder_Name">
    <vt:lpwstr>D9 Special Provisions</vt:lpwstr>
  </property>
  <property fmtid="{D5CDD505-2E9C-101B-9397-08002B2CF9AE}" pid="5" name="Folder_Description">
    <vt:lpwstr/>
  </property>
  <property fmtid="{D5CDD505-2E9C-101B-9397-08002B2CF9AE}" pid="6" name="/Folder_Name/">
    <vt:lpwstr>_Project_File_Exchange/District 9/D9 Standards &amp; Specs/D9 Special Provisions</vt:lpwstr>
  </property>
  <property fmtid="{D5CDD505-2E9C-101B-9397-08002B2CF9AE}" pid="7" name="/Folder_Description/">
    <vt:lpwstr>Transfer Folders for Proiejct-Related files/D9 File Transfer Folder/d9 office standard, specs, maps, etc.</vt:lpwstr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KELLEYKD</vt:lpwstr>
  </property>
  <property fmtid="{D5CDD505-2E9C-101B-9397-08002B2CF9AE}" pid="11" name="Folder_ManagerDesc">
    <vt:lpwstr>Kelley, Kevin D</vt:lpwstr>
  </property>
  <property fmtid="{D5CDD505-2E9C-101B-9397-08002B2CF9AE}" pid="12" name="Folder_Storage">
    <vt:lpwstr>PWIDOT_D9</vt:lpwstr>
  </property>
  <property fmtid="{D5CDD505-2E9C-101B-9397-08002B2CF9AE}" pid="13" name="Folder_StorageDesc">
    <vt:lpwstr>District 9 ProjectWise Storage</vt:lpwstr>
  </property>
  <property fmtid="{D5CDD505-2E9C-101B-9397-08002B2CF9AE}" pid="14" name="Folder_Creator">
    <vt:lpwstr>KELLEYKD</vt:lpwstr>
  </property>
  <property fmtid="{D5CDD505-2E9C-101B-9397-08002B2CF9AE}" pid="15" name="Folder_CreatorDesc">
    <vt:lpwstr>Kelley, Kevin D</vt:lpwstr>
  </property>
  <property fmtid="{D5CDD505-2E9C-101B-9397-08002B2CF9AE}" pid="16" name="Folder_CreateDate">
    <vt:lpwstr>01.16.2015 08:01 AM</vt:lpwstr>
  </property>
  <property fmtid="{D5CDD505-2E9C-101B-9397-08002B2CF9AE}" pid="17" name="Folder_Updater">
    <vt:lpwstr>CHRISTOPHERMA</vt:lpwstr>
  </property>
  <property fmtid="{D5CDD505-2E9C-101B-9397-08002B2CF9AE}" pid="18" name="Folder_UpdaterDesc">
    <vt:lpwstr>Christopher, Drew</vt:lpwstr>
  </property>
  <property fmtid="{D5CDD505-2E9C-101B-9397-08002B2CF9AE}" pid="19" name="Folder_UpdateDate">
    <vt:lpwstr>01.02.2019 09:17 AM</vt:lpwstr>
  </property>
  <property fmtid="{D5CDD505-2E9C-101B-9397-08002B2CF9AE}" pid="20" name="Document_Number">
    <vt:lpwstr>90</vt:lpwstr>
  </property>
  <property fmtid="{D5CDD505-2E9C-101B-9397-08002B2CF9AE}" pid="21" name="Document_Name">
    <vt:lpwstr>TEMPORARY CONCRETE BARRIER RELOCATION.doc</vt:lpwstr>
  </property>
  <property fmtid="{D5CDD505-2E9C-101B-9397-08002B2CF9AE}" pid="22" name="Document_FileName">
    <vt:lpwstr>TEMPORARY CONCRETE BARRIER RELOCATION.doc</vt:lpwstr>
  </property>
  <property fmtid="{D5CDD505-2E9C-101B-9397-08002B2CF9AE}" pid="23" name="Document_Version">
    <vt:lpwstr/>
  </property>
  <property fmtid="{D5CDD505-2E9C-101B-9397-08002B2CF9AE}" pid="24" name="Document_VersionSeq">
    <vt:lpwstr>0</vt:lpwstr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