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81EA" w14:textId="77777777" w:rsidR="00CA0A35" w:rsidRDefault="00CA0A35" w:rsidP="00CA0A35">
      <w:pPr>
        <w:tabs>
          <w:tab w:val="left" w:pos="1656"/>
          <w:tab w:val="right" w:pos="4680"/>
          <w:tab w:val="left" w:pos="5040"/>
        </w:tabs>
        <w:sectPr w:rsidR="00CA0A35" w:rsidSect="00AF52DD">
          <w:pgSz w:w="12240" w:h="15840" w:code="1"/>
          <w:pgMar w:top="720" w:right="1800" w:bottom="720" w:left="864" w:header="0" w:footer="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346ECA79" wp14:editId="195A4080">
            <wp:extent cx="6080760" cy="1158240"/>
            <wp:effectExtent l="0" t="0" r="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EC573" w14:textId="77777777" w:rsidR="00CA0A35" w:rsidRP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</w:pPr>
      <w:bookmarkStart w:id="0" w:name="grap"/>
      <w:bookmarkEnd w:id="0"/>
    </w:p>
    <w:p w14:paraId="7129A5A4" w14:textId="77777777" w:rsidR="00CA0A35" w:rsidRDefault="00CA0A35" w:rsidP="00A1444A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>*</w:t>
      </w:r>
    </w:p>
    <w:p w14:paraId="65C46EC0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3BD9A46D" w14:textId="7281D7F5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 xml:space="preserve">Dave </w:t>
      </w:r>
      <w:r w:rsidR="00A55FAC">
        <w:rPr>
          <w:rFonts w:ascii="Arial" w:hAnsi="Arial" w:cs="Arial"/>
        </w:rPr>
        <w:t>Alexander</w:t>
      </w:r>
      <w:r>
        <w:rPr>
          <w:rFonts w:ascii="Arial" w:hAnsi="Arial" w:cs="Arial"/>
        </w:rPr>
        <w:tab/>
        <w:t>By:</w:t>
      </w:r>
      <w:r>
        <w:rPr>
          <w:rFonts w:ascii="Arial" w:hAnsi="Arial" w:cs="Arial"/>
        </w:rPr>
        <w:tab/>
      </w:r>
      <w:r w:rsidR="00A55FAC">
        <w:rPr>
          <w:rFonts w:ascii="Arial" w:hAnsi="Arial" w:cs="Arial"/>
        </w:rPr>
        <w:t>Darcy Mitchell</w:t>
      </w:r>
    </w:p>
    <w:p w14:paraId="2785B9EC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503A61C8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Subject: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>District 3 Special Provisions Revisions</w:t>
      </w:r>
      <w:r w:rsidR="00A1444A">
        <w:rPr>
          <w:rFonts w:ascii="Arial" w:hAnsi="Arial" w:cs="Arial"/>
        </w:rPr>
        <w:t xml:space="preserve"> *</w:t>
      </w:r>
    </w:p>
    <w:p w14:paraId="6AC627B2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4EEDC309" w14:textId="464CA36B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="00F94791">
        <w:rPr>
          <w:rFonts w:ascii="Arial" w:hAnsi="Arial" w:cs="Arial"/>
        </w:rPr>
        <w:t>April 12</w:t>
      </w:r>
      <w:r w:rsidR="00A55FAC">
        <w:rPr>
          <w:rFonts w:ascii="Arial" w:hAnsi="Arial" w:cs="Arial"/>
        </w:rPr>
        <w:t>, 2023</w:t>
      </w:r>
    </w:p>
    <w:p w14:paraId="1260155A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0B1FD273" w14:textId="77777777" w:rsidR="00CA0A35" w:rsidRDefault="00CA0A35" w:rsidP="00637588">
      <w:pPr>
        <w:spacing w:after="0" w:line="240" w:lineRule="auto"/>
        <w:rPr>
          <w:rFonts w:ascii="Arial" w:hAnsi="Arial" w:cs="Arial"/>
        </w:rPr>
      </w:pPr>
    </w:p>
    <w:p w14:paraId="5ED93475" w14:textId="77777777" w:rsidR="00637588" w:rsidRDefault="00637588" w:rsidP="00637588">
      <w:pPr>
        <w:spacing w:after="0" w:line="240" w:lineRule="auto"/>
        <w:rPr>
          <w:rFonts w:ascii="Arial" w:hAnsi="Arial" w:cs="Arial"/>
        </w:rPr>
      </w:pPr>
    </w:p>
    <w:p w14:paraId="4DBE4C90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>The District 3 special provisions have been updated.  The district special provisions are located at S:/Design/Specials/D-3 Special Provisions.</w:t>
      </w:r>
    </w:p>
    <w:p w14:paraId="188C04E9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14:paraId="4D8E8A53" w14:textId="77777777" w:rsidR="007D67E5" w:rsidRDefault="007D67E5" w:rsidP="009225A9">
      <w:pPr>
        <w:spacing w:after="0" w:line="240" w:lineRule="auto"/>
        <w:jc w:val="both"/>
        <w:rPr>
          <w:rFonts w:ascii="Arial" w:hAnsi="Arial" w:cs="Arial"/>
        </w:rPr>
      </w:pPr>
    </w:p>
    <w:p w14:paraId="3FB0ABB6" w14:textId="13F04235" w:rsidR="007D67E5" w:rsidRPr="009225A9" w:rsidRDefault="007D67E5" w:rsidP="007D67E5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The following District 3 special provision has been </w:t>
      </w:r>
      <w:r w:rsidR="00B338D6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</w:rPr>
        <w:t>dded</w:t>
      </w:r>
      <w:r w:rsidRPr="009225A9">
        <w:rPr>
          <w:rFonts w:ascii="Arial" w:hAnsi="Arial" w:cs="Arial"/>
        </w:rPr>
        <w:t>.</w:t>
      </w:r>
    </w:p>
    <w:p w14:paraId="499D711C" w14:textId="77777777" w:rsidR="007D67E5" w:rsidRDefault="007D67E5" w:rsidP="009225A9">
      <w:pPr>
        <w:spacing w:after="0" w:line="240" w:lineRule="auto"/>
        <w:jc w:val="both"/>
        <w:rPr>
          <w:rFonts w:ascii="Arial" w:hAnsi="Arial" w:cs="Arial"/>
        </w:rPr>
      </w:pPr>
    </w:p>
    <w:p w14:paraId="52787E16" w14:textId="0B2C0460" w:rsidR="007D67E5" w:rsidRDefault="007D67E5" w:rsidP="009225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2C05" w:rsidRPr="008B2C05">
        <w:rPr>
          <w:rFonts w:ascii="Arial" w:hAnsi="Arial" w:cs="Arial"/>
        </w:rPr>
        <w:t>4V - D</w:t>
      </w:r>
      <w:r w:rsidR="008B2C05">
        <w:rPr>
          <w:rFonts w:ascii="Arial" w:hAnsi="Arial" w:cs="Arial"/>
        </w:rPr>
        <w:t>elivery</w:t>
      </w:r>
      <w:r w:rsidR="008B2C05" w:rsidRPr="008B2C05">
        <w:rPr>
          <w:rFonts w:ascii="Arial" w:hAnsi="Arial" w:cs="Arial"/>
        </w:rPr>
        <w:t xml:space="preserve"> </w:t>
      </w:r>
      <w:r w:rsidR="008B2C05">
        <w:rPr>
          <w:rFonts w:ascii="Arial" w:hAnsi="Arial" w:cs="Arial"/>
        </w:rPr>
        <w:t>and</w:t>
      </w:r>
      <w:r w:rsidR="008B2C05" w:rsidRPr="008B2C05">
        <w:rPr>
          <w:rFonts w:ascii="Arial" w:hAnsi="Arial" w:cs="Arial"/>
        </w:rPr>
        <w:t xml:space="preserve"> S</w:t>
      </w:r>
      <w:r w:rsidR="008B2C05">
        <w:rPr>
          <w:rFonts w:ascii="Arial" w:hAnsi="Arial" w:cs="Arial"/>
        </w:rPr>
        <w:t>torage</w:t>
      </w:r>
      <w:r w:rsidR="008B2C05" w:rsidRPr="008B2C05">
        <w:rPr>
          <w:rFonts w:ascii="Arial" w:hAnsi="Arial" w:cs="Arial"/>
        </w:rPr>
        <w:t xml:space="preserve"> O</w:t>
      </w:r>
      <w:r w:rsidR="008B2C05">
        <w:rPr>
          <w:rFonts w:ascii="Arial" w:hAnsi="Arial" w:cs="Arial"/>
        </w:rPr>
        <w:t>f</w:t>
      </w:r>
      <w:r w:rsidR="008B2C05" w:rsidRPr="008B2C05">
        <w:rPr>
          <w:rFonts w:ascii="Arial" w:hAnsi="Arial" w:cs="Arial"/>
        </w:rPr>
        <w:t xml:space="preserve"> C</w:t>
      </w:r>
      <w:r w:rsidR="008B2C05">
        <w:rPr>
          <w:rFonts w:ascii="Arial" w:hAnsi="Arial" w:cs="Arial"/>
        </w:rPr>
        <w:t>rack</w:t>
      </w:r>
      <w:r w:rsidR="008B2C05" w:rsidRPr="008B2C05">
        <w:rPr>
          <w:rFonts w:ascii="Arial" w:hAnsi="Arial" w:cs="Arial"/>
        </w:rPr>
        <w:t xml:space="preserve"> F</w:t>
      </w:r>
      <w:r w:rsidR="008B2C05">
        <w:rPr>
          <w:rFonts w:ascii="Arial" w:hAnsi="Arial" w:cs="Arial"/>
        </w:rPr>
        <w:t>illing</w:t>
      </w:r>
    </w:p>
    <w:p w14:paraId="3CDE1110" w14:textId="77777777" w:rsidR="007D67E5" w:rsidRDefault="007D67E5" w:rsidP="007D67E5">
      <w:pPr>
        <w:spacing w:after="0" w:line="240" w:lineRule="auto"/>
        <w:jc w:val="both"/>
        <w:rPr>
          <w:rFonts w:ascii="Arial" w:hAnsi="Arial" w:cs="Arial"/>
        </w:rPr>
      </w:pPr>
    </w:p>
    <w:p w14:paraId="7775304B" w14:textId="4BD395C6" w:rsidR="007D67E5" w:rsidRPr="009225A9" w:rsidRDefault="007D67E5" w:rsidP="007D67E5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The following District 3 special provision has been </w:t>
      </w:r>
      <w:r w:rsidR="00B338D6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</w:rPr>
        <w:t>dded</w:t>
      </w:r>
      <w:r w:rsidRPr="009225A9">
        <w:rPr>
          <w:rFonts w:ascii="Arial" w:hAnsi="Arial" w:cs="Arial"/>
        </w:rPr>
        <w:t>.</w:t>
      </w:r>
    </w:p>
    <w:p w14:paraId="65CA9E16" w14:textId="77777777" w:rsidR="007D67E5" w:rsidRDefault="007D67E5" w:rsidP="007D67E5">
      <w:pPr>
        <w:spacing w:after="0" w:line="240" w:lineRule="auto"/>
        <w:jc w:val="both"/>
        <w:rPr>
          <w:rFonts w:ascii="Arial" w:hAnsi="Arial" w:cs="Arial"/>
        </w:rPr>
      </w:pPr>
    </w:p>
    <w:p w14:paraId="291FA11D" w14:textId="40EAD7BC" w:rsidR="007D67E5" w:rsidRDefault="007D67E5" w:rsidP="007D67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D67E5">
        <w:rPr>
          <w:rFonts w:ascii="Arial" w:hAnsi="Arial" w:cs="Arial"/>
        </w:rPr>
        <w:t>5G - M</w:t>
      </w:r>
      <w:r>
        <w:rPr>
          <w:rFonts w:ascii="Arial" w:hAnsi="Arial" w:cs="Arial"/>
        </w:rPr>
        <w:t>astic</w:t>
      </w:r>
      <w:r w:rsidRPr="007D67E5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epairs</w:t>
      </w:r>
      <w:r w:rsidRPr="007D67E5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>or</w:t>
      </w:r>
      <w:r w:rsidRPr="007D67E5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ulverts</w:t>
      </w:r>
    </w:p>
    <w:p w14:paraId="4AEECEC9" w14:textId="77777777" w:rsidR="007D67E5" w:rsidRDefault="007D67E5" w:rsidP="007D67E5">
      <w:pPr>
        <w:spacing w:after="0" w:line="240" w:lineRule="auto"/>
        <w:jc w:val="both"/>
        <w:rPr>
          <w:rFonts w:ascii="Arial" w:hAnsi="Arial" w:cs="Arial"/>
        </w:rPr>
      </w:pPr>
    </w:p>
    <w:p w14:paraId="7E0F6A0B" w14:textId="31EC02B5" w:rsidR="007D67E5" w:rsidRDefault="007D67E5" w:rsidP="007D67E5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The following District 3 special provision has been </w:t>
      </w:r>
      <w:r w:rsidR="00B338D6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</w:rPr>
        <w:t>dded</w:t>
      </w:r>
      <w:r w:rsidRPr="009225A9">
        <w:rPr>
          <w:rFonts w:ascii="Arial" w:hAnsi="Arial" w:cs="Arial"/>
        </w:rPr>
        <w:t>.</w:t>
      </w:r>
    </w:p>
    <w:p w14:paraId="6DB6886D" w14:textId="0E9CA620" w:rsidR="007D67E5" w:rsidRDefault="007D67E5" w:rsidP="007D67E5">
      <w:pPr>
        <w:spacing w:after="0" w:line="240" w:lineRule="auto"/>
        <w:jc w:val="both"/>
        <w:rPr>
          <w:rFonts w:ascii="Arial" w:hAnsi="Arial" w:cs="Arial"/>
        </w:rPr>
      </w:pPr>
    </w:p>
    <w:p w14:paraId="2A9DDC17" w14:textId="2A3A4874" w:rsidR="007D67E5" w:rsidRDefault="007D67E5" w:rsidP="007D67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D67E5">
        <w:rPr>
          <w:rFonts w:ascii="Arial" w:hAnsi="Arial" w:cs="Arial"/>
        </w:rPr>
        <w:t>8N - V</w:t>
      </w:r>
      <w:r>
        <w:rPr>
          <w:rFonts w:ascii="Arial" w:hAnsi="Arial" w:cs="Arial"/>
        </w:rPr>
        <w:t>ideo</w:t>
      </w:r>
      <w:r w:rsidRPr="007D67E5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ehicle</w:t>
      </w:r>
      <w:r w:rsidRPr="007D67E5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etection</w:t>
      </w:r>
      <w:r w:rsidRPr="007D67E5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ystem</w:t>
      </w:r>
    </w:p>
    <w:p w14:paraId="18FA5D8A" w14:textId="41DAC95A" w:rsidR="007D67E5" w:rsidRDefault="007D67E5" w:rsidP="007D67E5">
      <w:pPr>
        <w:spacing w:after="0" w:line="240" w:lineRule="auto"/>
        <w:jc w:val="both"/>
        <w:rPr>
          <w:rFonts w:ascii="Arial" w:hAnsi="Arial" w:cs="Arial"/>
        </w:rPr>
      </w:pPr>
    </w:p>
    <w:p w14:paraId="0DD191E3" w14:textId="561BB7BE" w:rsidR="007D67E5" w:rsidRDefault="007D67E5" w:rsidP="007D67E5">
      <w:pPr>
        <w:spacing w:after="0" w:line="240" w:lineRule="auto"/>
        <w:jc w:val="both"/>
        <w:rPr>
          <w:rFonts w:ascii="Arial" w:hAnsi="Arial" w:cs="Arial"/>
        </w:rPr>
      </w:pPr>
      <w:bookmarkStart w:id="1" w:name="_Hlk144814795"/>
      <w:r w:rsidRPr="009225A9">
        <w:rPr>
          <w:rFonts w:ascii="Arial" w:hAnsi="Arial" w:cs="Arial"/>
        </w:rPr>
        <w:t xml:space="preserve">The following District 3 special provision has been </w:t>
      </w:r>
      <w:r w:rsidR="00B338D6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</w:rPr>
        <w:t>dded</w:t>
      </w:r>
      <w:r w:rsidRPr="009225A9">
        <w:rPr>
          <w:rFonts w:ascii="Arial" w:hAnsi="Arial" w:cs="Arial"/>
        </w:rPr>
        <w:t>.</w:t>
      </w:r>
    </w:p>
    <w:bookmarkEnd w:id="1"/>
    <w:p w14:paraId="7F2728D1" w14:textId="1C55C96C" w:rsidR="007D67E5" w:rsidRDefault="007D67E5" w:rsidP="007D67E5">
      <w:pPr>
        <w:spacing w:after="0" w:line="240" w:lineRule="auto"/>
        <w:jc w:val="both"/>
        <w:rPr>
          <w:rFonts w:ascii="Arial" w:hAnsi="Arial" w:cs="Arial"/>
        </w:rPr>
      </w:pPr>
    </w:p>
    <w:p w14:paraId="221CF280" w14:textId="3408D6F8" w:rsidR="007D67E5" w:rsidRDefault="007D67E5" w:rsidP="007D67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D67E5">
        <w:rPr>
          <w:rFonts w:ascii="Arial" w:hAnsi="Arial" w:cs="Arial"/>
        </w:rPr>
        <w:t>8O - V</w:t>
      </w:r>
      <w:r>
        <w:rPr>
          <w:rFonts w:ascii="Arial" w:hAnsi="Arial" w:cs="Arial"/>
        </w:rPr>
        <w:t>ideo</w:t>
      </w:r>
      <w:r w:rsidRPr="007D67E5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ehicle</w:t>
      </w:r>
      <w:r w:rsidRPr="007D67E5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etection</w:t>
      </w:r>
      <w:r w:rsidRPr="007D67E5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ystem</w:t>
      </w:r>
      <w:r w:rsidRPr="007D67E5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ith</w:t>
      </w:r>
      <w:r w:rsidRPr="007D67E5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emote</w:t>
      </w:r>
      <w:r w:rsidRPr="007D67E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ccess</w:t>
      </w:r>
    </w:p>
    <w:p w14:paraId="522BB15F" w14:textId="71407C13" w:rsidR="007D67E5" w:rsidRDefault="007D67E5" w:rsidP="007D67E5">
      <w:pPr>
        <w:spacing w:after="0" w:line="240" w:lineRule="auto"/>
        <w:jc w:val="both"/>
        <w:rPr>
          <w:rFonts w:ascii="Arial" w:hAnsi="Arial" w:cs="Arial"/>
        </w:rPr>
      </w:pPr>
    </w:p>
    <w:p w14:paraId="0A578F02" w14:textId="377F3A58" w:rsidR="007D67E5" w:rsidRDefault="007D67E5" w:rsidP="007D67E5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The following District 3 special provision has been </w:t>
      </w:r>
      <w:r w:rsidR="00B338D6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</w:rPr>
        <w:t>dded</w:t>
      </w:r>
      <w:r w:rsidRPr="009225A9">
        <w:rPr>
          <w:rFonts w:ascii="Arial" w:hAnsi="Arial" w:cs="Arial"/>
        </w:rPr>
        <w:t>.</w:t>
      </w:r>
    </w:p>
    <w:p w14:paraId="51E4DAB0" w14:textId="5C160269" w:rsidR="007D67E5" w:rsidRDefault="007D67E5" w:rsidP="007D67E5">
      <w:pPr>
        <w:spacing w:after="0" w:line="240" w:lineRule="auto"/>
        <w:jc w:val="both"/>
        <w:rPr>
          <w:rFonts w:ascii="Arial" w:hAnsi="Arial" w:cs="Arial"/>
        </w:rPr>
      </w:pPr>
    </w:p>
    <w:p w14:paraId="5367694F" w14:textId="06F894A0" w:rsidR="007D67E5" w:rsidRDefault="007D67E5" w:rsidP="007D67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D67E5">
        <w:rPr>
          <w:rFonts w:ascii="Arial" w:hAnsi="Arial" w:cs="Arial"/>
        </w:rPr>
        <w:t>8P - R</w:t>
      </w:r>
      <w:r>
        <w:rPr>
          <w:rFonts w:ascii="Arial" w:hAnsi="Arial" w:cs="Arial"/>
        </w:rPr>
        <w:t>emote</w:t>
      </w:r>
      <w:r w:rsidRPr="007D67E5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ontrol</w:t>
      </w:r>
      <w:r w:rsidRPr="007D67E5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raffic</w:t>
      </w:r>
      <w:r w:rsidRPr="007D67E5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ignal</w:t>
      </w:r>
      <w:r w:rsidRPr="007D67E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nd</w:t>
      </w:r>
      <w:r w:rsidRPr="007D67E5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ideo</w:t>
      </w:r>
      <w:r w:rsidRPr="007D67E5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ystem</w:t>
      </w:r>
    </w:p>
    <w:p w14:paraId="41509071" w14:textId="77777777" w:rsidR="007D67E5" w:rsidRDefault="007D67E5" w:rsidP="00FC314B">
      <w:pPr>
        <w:spacing w:after="0" w:line="240" w:lineRule="auto"/>
        <w:jc w:val="both"/>
        <w:rPr>
          <w:rFonts w:ascii="Arial" w:hAnsi="Arial" w:cs="Arial"/>
        </w:rPr>
      </w:pPr>
    </w:p>
    <w:p w14:paraId="7CDCABDB" w14:textId="4AC21C90" w:rsidR="009225A9" w:rsidRPr="009225A9" w:rsidRDefault="009225A9" w:rsidP="00FC314B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If you have any questions or comments, please contact </w:t>
      </w:r>
      <w:r w:rsidR="007707C3">
        <w:rPr>
          <w:rFonts w:ascii="Arial" w:hAnsi="Arial" w:cs="Arial"/>
        </w:rPr>
        <w:t>Darcy Mitchell</w:t>
      </w:r>
      <w:r w:rsidRPr="009225A9">
        <w:rPr>
          <w:rFonts w:ascii="Arial" w:hAnsi="Arial" w:cs="Arial"/>
        </w:rPr>
        <w:t>.</w:t>
      </w:r>
    </w:p>
    <w:p w14:paraId="15466B16" w14:textId="6683AF94" w:rsidR="00AF52DD" w:rsidRPr="00AF52DD" w:rsidRDefault="00AF52DD" w:rsidP="00AF52DD">
      <w:pPr>
        <w:tabs>
          <w:tab w:val="left" w:pos="18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*</w:t>
      </w:r>
    </w:p>
    <w:p w14:paraId="4986DBEC" w14:textId="77777777" w:rsidR="00AF52DD" w:rsidRPr="00AF52DD" w:rsidRDefault="00AF52DD" w:rsidP="00AF52DD">
      <w:pPr>
        <w:spacing w:after="0" w:line="240" w:lineRule="auto"/>
        <w:rPr>
          <w:rFonts w:ascii="Arial" w:eastAsia="Calibri" w:hAnsi="Arial" w:cs="Arial"/>
          <w:sz w:val="18"/>
          <w:szCs w:val="18"/>
        </w:rPr>
        <w:sectPr w:rsidR="00AF52DD" w:rsidRPr="00AF52DD" w:rsidSect="00AF52DD">
          <w:type w:val="continuous"/>
          <w:pgSz w:w="12240" w:h="15840" w:code="1"/>
          <w:pgMar w:top="720" w:right="1800" w:bottom="720" w:left="2592" w:header="0" w:footer="0" w:gutter="0"/>
          <w:cols w:space="720"/>
          <w:formProt w:val="0"/>
        </w:sectPr>
      </w:pPr>
    </w:p>
    <w:p w14:paraId="55AFB7A9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</w:r>
      <w:r w:rsidRPr="001F0B1D">
        <w:rPr>
          <w:rFonts w:ascii="Arial" w:eastAsia="Calibri" w:hAnsi="Arial" w:cs="Arial"/>
          <w:sz w:val="18"/>
          <w:szCs w:val="18"/>
        </w:rPr>
        <w:t>D. Alexander</w:t>
      </w:r>
    </w:p>
    <w:p w14:paraId="5125C0CF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N. Alvarez</w:t>
      </w:r>
    </w:p>
    <w:p w14:paraId="54959C1F" w14:textId="2FB6DFD5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K. Banga</w:t>
      </w:r>
    </w:p>
    <w:p w14:paraId="0A932748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M. Budzynski</w:t>
      </w:r>
    </w:p>
    <w:p w14:paraId="4A56BCB6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L. Calderon</w:t>
      </w:r>
    </w:p>
    <w:p w14:paraId="7C927DDC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S. Carmin</w:t>
      </w:r>
    </w:p>
    <w:p w14:paraId="1AF368C5" w14:textId="27CEB5C9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 xml:space="preserve">D. </w:t>
      </w:r>
      <w:r w:rsidR="007707C3" w:rsidRPr="001F0B1D">
        <w:rPr>
          <w:rFonts w:ascii="Arial" w:eastAsia="Calibri" w:hAnsi="Arial" w:cs="Arial"/>
          <w:sz w:val="18"/>
          <w:szCs w:val="18"/>
        </w:rPr>
        <w:t>Mitchell</w:t>
      </w:r>
    </w:p>
    <w:p w14:paraId="6D0DB6B4" w14:textId="4226F6D9" w:rsidR="00B338D6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J. Ferguson</w:t>
      </w:r>
    </w:p>
    <w:p w14:paraId="5F4115D9" w14:textId="2CF624B1" w:rsidR="00AF52DD" w:rsidRPr="001F0B1D" w:rsidRDefault="00B338D6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 w:rsidR="00AF52DD" w:rsidRPr="001F0B1D">
        <w:rPr>
          <w:rFonts w:ascii="Arial" w:eastAsia="Calibri" w:hAnsi="Arial" w:cs="Arial"/>
          <w:sz w:val="18"/>
          <w:szCs w:val="18"/>
        </w:rPr>
        <w:t>T. Grunstad</w:t>
      </w:r>
    </w:p>
    <w:p w14:paraId="76E7A314" w14:textId="53D86FE3" w:rsidR="007707C3" w:rsidRPr="001F0B1D" w:rsidRDefault="007707C3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M. Adams</w:t>
      </w:r>
    </w:p>
    <w:p w14:paraId="314949BB" w14:textId="64C7CB93" w:rsidR="007707C3" w:rsidRPr="001F0B1D" w:rsidRDefault="007707C3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O. Popoola</w:t>
      </w:r>
    </w:p>
    <w:p w14:paraId="3DD26C30" w14:textId="2596A2BC" w:rsidR="007707C3" w:rsidRPr="001F0B1D" w:rsidRDefault="007707C3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C. Friede</w:t>
      </w:r>
    </w:p>
    <w:p w14:paraId="3CF8C410" w14:textId="50987F69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</w:r>
      <w:r w:rsidR="007707C3" w:rsidRPr="001F0B1D">
        <w:rPr>
          <w:rFonts w:ascii="Arial" w:eastAsia="Calibri" w:hAnsi="Arial" w:cs="Arial"/>
          <w:sz w:val="18"/>
          <w:szCs w:val="18"/>
        </w:rPr>
        <w:t xml:space="preserve">J. </w:t>
      </w:r>
      <w:r w:rsidRPr="001F0B1D">
        <w:rPr>
          <w:rFonts w:ascii="Arial" w:eastAsia="Calibri" w:hAnsi="Arial" w:cs="Arial"/>
          <w:sz w:val="18"/>
          <w:szCs w:val="18"/>
        </w:rPr>
        <w:t>Kannel</w:t>
      </w:r>
    </w:p>
    <w:p w14:paraId="2E867C58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S. Klein</w:t>
      </w:r>
    </w:p>
    <w:p w14:paraId="785D1056" w14:textId="3D514A38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</w:r>
      <w:r w:rsidR="007707C3" w:rsidRPr="001F0B1D">
        <w:rPr>
          <w:rFonts w:ascii="Arial" w:eastAsia="Calibri" w:hAnsi="Arial" w:cs="Arial"/>
          <w:sz w:val="18"/>
          <w:szCs w:val="18"/>
        </w:rPr>
        <w:t>J. Woodyer</w:t>
      </w:r>
    </w:p>
    <w:p w14:paraId="2548A150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J. Longnecker</w:t>
      </w:r>
    </w:p>
    <w:p w14:paraId="25E561B7" w14:textId="6161E59D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D. Lukkari</w:t>
      </w:r>
    </w:p>
    <w:p w14:paraId="44E365B4" w14:textId="502AEC8B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C. Nolasco</w:t>
      </w:r>
    </w:p>
    <w:p w14:paraId="62C18BA5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T. Pletsch</w:t>
      </w:r>
    </w:p>
    <w:p w14:paraId="3617304E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R. Pohar</w:t>
      </w:r>
    </w:p>
    <w:p w14:paraId="7A66ECD3" w14:textId="16A7A0D0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B. Smith</w:t>
      </w:r>
    </w:p>
    <w:p w14:paraId="59984965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R. Woodshank</w:t>
      </w:r>
    </w:p>
    <w:p w14:paraId="42449383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M. Yousif</w:t>
      </w:r>
    </w:p>
    <w:p w14:paraId="5BDBF10A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J. Zagar</w:t>
      </w:r>
    </w:p>
    <w:p w14:paraId="1FBAEE6B" w14:textId="11CB75C4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</w:r>
      <w:r w:rsidR="007707C3" w:rsidRPr="001F0B1D">
        <w:rPr>
          <w:rFonts w:ascii="Arial" w:eastAsia="Calibri" w:hAnsi="Arial" w:cs="Arial"/>
          <w:sz w:val="18"/>
          <w:szCs w:val="18"/>
        </w:rPr>
        <w:t>J. Senat</w:t>
      </w:r>
    </w:p>
    <w:p w14:paraId="615933EB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Y. Patel</w:t>
      </w:r>
    </w:p>
    <w:p w14:paraId="3629AF4A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T. Schaefer</w:t>
      </w:r>
    </w:p>
    <w:p w14:paraId="78367974" w14:textId="535D8868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D. Devine</w:t>
      </w:r>
    </w:p>
    <w:p w14:paraId="4646D6DF" w14:textId="38448701" w:rsidR="001F0B1D" w:rsidRPr="001F0B1D" w:rsidRDefault="001F0B1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K. Videgar</w:t>
      </w:r>
    </w:p>
    <w:p w14:paraId="524C19C4" w14:textId="22EE8CAF" w:rsidR="001F0B1D" w:rsidRPr="001F0B1D" w:rsidRDefault="001F0B1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M. Short</w:t>
      </w:r>
      <w:r w:rsidRPr="001F0B1D">
        <w:rPr>
          <w:rFonts w:ascii="Arial" w:eastAsia="Calibri" w:hAnsi="Arial" w:cs="Arial"/>
          <w:sz w:val="18"/>
          <w:szCs w:val="18"/>
        </w:rPr>
        <w:tab/>
      </w:r>
    </w:p>
    <w:p w14:paraId="3497E3A7" w14:textId="5847375F" w:rsidR="001F0B1D" w:rsidRPr="001F0B1D" w:rsidRDefault="001F0B1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N. Sell</w:t>
      </w:r>
    </w:p>
    <w:p w14:paraId="5CDE5398" w14:textId="0D3A0ED4" w:rsidR="00AF52DD" w:rsidRPr="001F0B1D" w:rsidRDefault="000C01EA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 w:rsidR="001F0B1D" w:rsidRPr="001F0B1D">
        <w:rPr>
          <w:rFonts w:ascii="Arial" w:eastAsia="Calibri" w:hAnsi="Arial" w:cs="Arial"/>
          <w:sz w:val="18"/>
          <w:szCs w:val="18"/>
        </w:rPr>
        <w:t>A.Rodriguez</w:t>
      </w:r>
      <w:r w:rsidR="001F0B1D" w:rsidRPr="001F0B1D">
        <w:rPr>
          <w:rFonts w:ascii="Arial" w:eastAsia="Calibri" w:hAnsi="Arial" w:cs="Arial"/>
          <w:sz w:val="18"/>
          <w:szCs w:val="18"/>
        </w:rPr>
        <w:tab/>
      </w:r>
      <w:r w:rsidR="007707C3" w:rsidRPr="001F0B1D">
        <w:rPr>
          <w:rFonts w:ascii="Arial" w:eastAsia="Calibri" w:hAnsi="Arial" w:cs="Arial"/>
          <w:sz w:val="18"/>
          <w:szCs w:val="18"/>
        </w:rPr>
        <w:t>J. C</w:t>
      </w:r>
      <w:r>
        <w:rPr>
          <w:rFonts w:ascii="Arial" w:eastAsia="Calibri" w:hAnsi="Arial" w:cs="Arial"/>
          <w:sz w:val="18"/>
          <w:szCs w:val="18"/>
        </w:rPr>
        <w:t>i</w:t>
      </w:r>
      <w:r w:rsidR="007707C3" w:rsidRPr="001F0B1D">
        <w:rPr>
          <w:rFonts w:ascii="Arial" w:eastAsia="Calibri" w:hAnsi="Arial" w:cs="Arial"/>
          <w:sz w:val="18"/>
          <w:szCs w:val="18"/>
        </w:rPr>
        <w:t>mei</w:t>
      </w:r>
    </w:p>
    <w:p w14:paraId="66CB8F14" w14:textId="37784382" w:rsidR="001F0B1D" w:rsidRPr="001F0B1D" w:rsidRDefault="000C01EA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 w:rsidR="001F0B1D" w:rsidRPr="001F0B1D">
        <w:rPr>
          <w:rFonts w:ascii="Arial" w:eastAsia="Calibri" w:hAnsi="Arial" w:cs="Arial"/>
          <w:sz w:val="18"/>
          <w:szCs w:val="18"/>
        </w:rPr>
        <w:t>B. Shan</w:t>
      </w:r>
    </w:p>
    <w:p w14:paraId="24E868AF" w14:textId="689AE27D" w:rsidR="007707C3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</w:r>
      <w:r w:rsidR="007707C3" w:rsidRPr="001F0B1D">
        <w:rPr>
          <w:rFonts w:ascii="Arial" w:eastAsia="Calibri" w:hAnsi="Arial" w:cs="Arial"/>
          <w:sz w:val="18"/>
          <w:szCs w:val="18"/>
        </w:rPr>
        <w:t>B. Criss</w:t>
      </w:r>
      <w:r w:rsidR="001F0B1D" w:rsidRPr="001F0B1D">
        <w:rPr>
          <w:rFonts w:ascii="Arial" w:eastAsia="Calibri" w:hAnsi="Arial" w:cs="Arial"/>
          <w:sz w:val="18"/>
          <w:szCs w:val="18"/>
        </w:rPr>
        <w:tab/>
      </w:r>
      <w:r w:rsidR="001F0B1D" w:rsidRPr="001F0B1D">
        <w:rPr>
          <w:rFonts w:ascii="Arial" w:eastAsia="Calibri" w:hAnsi="Arial" w:cs="Arial"/>
          <w:sz w:val="18"/>
          <w:szCs w:val="18"/>
        </w:rPr>
        <w:tab/>
        <w:t>C</w:t>
      </w:r>
      <w:r w:rsidR="007707C3" w:rsidRPr="001F0B1D">
        <w:rPr>
          <w:rFonts w:ascii="Arial" w:eastAsia="Calibri" w:hAnsi="Arial" w:cs="Arial"/>
          <w:sz w:val="18"/>
          <w:szCs w:val="18"/>
        </w:rPr>
        <w:t>. Johnson</w:t>
      </w:r>
    </w:p>
    <w:p w14:paraId="320A4293" w14:textId="77777777" w:rsidR="001F0B1D" w:rsidRDefault="001F0B1D" w:rsidP="001F0B1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A. Carmin</w:t>
      </w:r>
    </w:p>
    <w:p w14:paraId="3FCD4A4E" w14:textId="2A5E1485" w:rsidR="00B338D6" w:rsidRPr="001F0B1D" w:rsidRDefault="00B338D6" w:rsidP="001F0B1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  <w:sectPr w:rsidR="00B338D6" w:rsidRPr="001F0B1D" w:rsidSect="00AF52DD">
          <w:type w:val="continuous"/>
          <w:pgSz w:w="12240" w:h="15840" w:code="1"/>
          <w:pgMar w:top="720" w:right="1800" w:bottom="720" w:left="2592" w:header="0" w:footer="0" w:gutter="0"/>
          <w:cols w:num="3" w:space="720"/>
          <w:formProt w:val="0"/>
        </w:sectPr>
      </w:pPr>
      <w:r>
        <w:rPr>
          <w:rFonts w:ascii="Arial" w:eastAsia="Calibri" w:hAnsi="Arial" w:cs="Arial"/>
          <w:sz w:val="18"/>
          <w:szCs w:val="18"/>
        </w:rPr>
        <w:tab/>
        <w:t>C. Nelson</w:t>
      </w:r>
    </w:p>
    <w:p w14:paraId="41A87012" w14:textId="77777777" w:rsidR="00AF52DD" w:rsidRPr="001F0B1D" w:rsidRDefault="00AF52DD" w:rsidP="001F0B1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sectPr w:rsidR="00AF52DD" w:rsidRPr="001F0B1D" w:rsidSect="00AF52DD">
      <w:type w:val="continuous"/>
      <w:pgSz w:w="12240" w:h="15840" w:code="1"/>
      <w:pgMar w:top="720" w:right="1800" w:bottom="720" w:left="259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9451D"/>
    <w:multiLevelType w:val="hybridMultilevel"/>
    <w:tmpl w:val="150CC322"/>
    <w:lvl w:ilvl="0" w:tplc="9BE2D042">
      <w:numFmt w:val="bullet"/>
      <w:lvlText w:val=""/>
      <w:lvlJc w:val="left"/>
      <w:pPr>
        <w:ind w:left="1824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 w16cid:durableId="210117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35"/>
    <w:rsid w:val="000C01EA"/>
    <w:rsid w:val="000C282F"/>
    <w:rsid w:val="000D6406"/>
    <w:rsid w:val="00137657"/>
    <w:rsid w:val="001939BE"/>
    <w:rsid w:val="001F0B1D"/>
    <w:rsid w:val="00251031"/>
    <w:rsid w:val="0025290B"/>
    <w:rsid w:val="003A13D2"/>
    <w:rsid w:val="00453F42"/>
    <w:rsid w:val="004F6439"/>
    <w:rsid w:val="00585ED2"/>
    <w:rsid w:val="005C73BF"/>
    <w:rsid w:val="00604E6C"/>
    <w:rsid w:val="00637588"/>
    <w:rsid w:val="00640217"/>
    <w:rsid w:val="0066361C"/>
    <w:rsid w:val="00671A4C"/>
    <w:rsid w:val="006E1A73"/>
    <w:rsid w:val="00752A5F"/>
    <w:rsid w:val="007707C3"/>
    <w:rsid w:val="00773A40"/>
    <w:rsid w:val="007A1DFC"/>
    <w:rsid w:val="007D4047"/>
    <w:rsid w:val="007D67E5"/>
    <w:rsid w:val="00814A15"/>
    <w:rsid w:val="00856E7A"/>
    <w:rsid w:val="008B2C05"/>
    <w:rsid w:val="008E062A"/>
    <w:rsid w:val="008E644E"/>
    <w:rsid w:val="009225A9"/>
    <w:rsid w:val="009644D5"/>
    <w:rsid w:val="009946E2"/>
    <w:rsid w:val="00A1444A"/>
    <w:rsid w:val="00A55FAC"/>
    <w:rsid w:val="00A920AE"/>
    <w:rsid w:val="00AA5DED"/>
    <w:rsid w:val="00AE6BC1"/>
    <w:rsid w:val="00AF52DD"/>
    <w:rsid w:val="00B06CC0"/>
    <w:rsid w:val="00B07FE2"/>
    <w:rsid w:val="00B338D6"/>
    <w:rsid w:val="00B66D8E"/>
    <w:rsid w:val="00B72CC2"/>
    <w:rsid w:val="00B97B63"/>
    <w:rsid w:val="00BA653A"/>
    <w:rsid w:val="00BD12D7"/>
    <w:rsid w:val="00C5454D"/>
    <w:rsid w:val="00CA0A35"/>
    <w:rsid w:val="00CA341E"/>
    <w:rsid w:val="00CD34E1"/>
    <w:rsid w:val="00D502E0"/>
    <w:rsid w:val="00D7618C"/>
    <w:rsid w:val="00DA515C"/>
    <w:rsid w:val="00DB0EE9"/>
    <w:rsid w:val="00E0042F"/>
    <w:rsid w:val="00E950EB"/>
    <w:rsid w:val="00F901B6"/>
    <w:rsid w:val="00F94791"/>
    <w:rsid w:val="00FC2864"/>
    <w:rsid w:val="00FC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12CB"/>
  <w15:chartTrackingRefBased/>
  <w15:docId w15:val="{8BA0FE2E-2394-45CD-AE39-3E58C2B6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644E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caps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5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E644E"/>
    <w:rPr>
      <w:rFonts w:ascii="Arial" w:eastAsia="Times New Roman" w:hAnsi="Arial" w:cs="Arial"/>
      <w:b/>
      <w:caps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Duniec, Denise L.</dc:creator>
  <cp:keywords/>
  <dc:description/>
  <cp:lastModifiedBy>Grunstad, Anthony</cp:lastModifiedBy>
  <cp:revision>4</cp:revision>
  <cp:lastPrinted>2019-03-29T19:57:00Z</cp:lastPrinted>
  <dcterms:created xsi:type="dcterms:W3CDTF">2023-09-05T18:50:00Z</dcterms:created>
  <dcterms:modified xsi:type="dcterms:W3CDTF">2023-09-05T19:10:00Z</dcterms:modified>
</cp:coreProperties>
</file>