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0982CC" w14:textId="05EB7D44" w:rsidR="00C45BD7" w:rsidRDefault="00C45BD7" w:rsidP="00C45BD7">
      <w:pPr>
        <w:jc w:val="center"/>
        <w:rPr>
          <w:b/>
          <w:bCs/>
        </w:rPr>
      </w:pPr>
    </w:p>
    <w:p w14:paraId="3631532D" w14:textId="1D50A50A" w:rsidR="00C45BD7" w:rsidRDefault="00C45BD7" w:rsidP="00C45BD7">
      <w:pPr>
        <w:jc w:val="center"/>
        <w:rPr>
          <w:b/>
          <w:bCs/>
        </w:rPr>
      </w:pPr>
    </w:p>
    <w:p w14:paraId="39D8333F" w14:textId="3632BDB9" w:rsidR="00C45BD7" w:rsidRDefault="00C45BD7" w:rsidP="00C45BD7">
      <w:pPr>
        <w:jc w:val="center"/>
        <w:rPr>
          <w:b/>
          <w:bCs/>
        </w:rPr>
      </w:pPr>
    </w:p>
    <w:p w14:paraId="53A520C5" w14:textId="00E7191C" w:rsidR="00C45BD7" w:rsidRDefault="00C45BD7" w:rsidP="00C45BD7">
      <w:pPr>
        <w:jc w:val="center"/>
        <w:rPr>
          <w:b/>
          <w:bCs/>
        </w:rPr>
      </w:pPr>
    </w:p>
    <w:p w14:paraId="3CBAFE18" w14:textId="6CB2BE07" w:rsidR="00C45BD7" w:rsidRDefault="00C45BD7" w:rsidP="00C45BD7">
      <w:pPr>
        <w:jc w:val="center"/>
        <w:rPr>
          <w:b/>
          <w:bCs/>
        </w:rPr>
      </w:pPr>
    </w:p>
    <w:p w14:paraId="2030F9A6" w14:textId="11E60663" w:rsidR="00C45BD7" w:rsidRDefault="00C45BD7" w:rsidP="00C45BD7">
      <w:pPr>
        <w:jc w:val="center"/>
        <w:rPr>
          <w:b/>
          <w:bCs/>
        </w:rPr>
      </w:pPr>
    </w:p>
    <w:p w14:paraId="408FB678" w14:textId="6457DD67" w:rsidR="00C45BD7" w:rsidRDefault="00C45BD7" w:rsidP="00C45BD7">
      <w:pPr>
        <w:jc w:val="center"/>
        <w:rPr>
          <w:b/>
          <w:bCs/>
        </w:rPr>
      </w:pPr>
    </w:p>
    <w:p w14:paraId="19D5A105" w14:textId="338F062C" w:rsidR="00C45BD7" w:rsidRDefault="00C45BD7" w:rsidP="00C45BD7">
      <w:pPr>
        <w:jc w:val="center"/>
        <w:rPr>
          <w:b/>
          <w:bCs/>
        </w:rPr>
      </w:pPr>
    </w:p>
    <w:p w14:paraId="10EC9928" w14:textId="5FBC5ED5" w:rsidR="00C45BD7" w:rsidRDefault="00C45BD7" w:rsidP="00C45BD7">
      <w:pPr>
        <w:jc w:val="center"/>
        <w:rPr>
          <w:b/>
          <w:bCs/>
        </w:rPr>
      </w:pPr>
    </w:p>
    <w:p w14:paraId="588F0046" w14:textId="010A50AE" w:rsidR="00C45BD7" w:rsidRDefault="00C45BD7" w:rsidP="00C45BD7">
      <w:pPr>
        <w:jc w:val="center"/>
        <w:rPr>
          <w:b/>
          <w:bCs/>
        </w:rPr>
      </w:pPr>
    </w:p>
    <w:p w14:paraId="77325199" w14:textId="37375AE9" w:rsidR="00C45BD7" w:rsidRPr="00C45BD7" w:rsidRDefault="00C45BD7" w:rsidP="00C45BD7">
      <w:pPr>
        <w:jc w:val="center"/>
        <w:rPr>
          <w:b/>
          <w:bCs/>
          <w:sz w:val="40"/>
          <w:szCs w:val="40"/>
        </w:rPr>
      </w:pPr>
      <w:r w:rsidRPr="00C45BD7">
        <w:rPr>
          <w:b/>
          <w:bCs/>
          <w:sz w:val="40"/>
          <w:szCs w:val="40"/>
        </w:rPr>
        <w:t>RAILROAD DOCUMENTS</w:t>
      </w:r>
    </w:p>
    <w:p w14:paraId="61A7697B" w14:textId="6E868B1E" w:rsidR="00C45BD7" w:rsidRPr="00C45BD7" w:rsidRDefault="00C45BD7" w:rsidP="00C45BD7">
      <w:pPr>
        <w:jc w:val="center"/>
        <w:rPr>
          <w:b/>
          <w:bCs/>
          <w:sz w:val="40"/>
          <w:szCs w:val="40"/>
        </w:rPr>
      </w:pPr>
    </w:p>
    <w:p w14:paraId="3A93EC45" w14:textId="6DB13490" w:rsidR="00331509" w:rsidRDefault="00C45BD7" w:rsidP="00C45BD7">
      <w:pPr>
        <w:jc w:val="center"/>
        <w:rPr>
          <w:b/>
          <w:bCs/>
          <w:sz w:val="40"/>
          <w:szCs w:val="40"/>
        </w:rPr>
      </w:pPr>
      <w:r w:rsidRPr="00C45BD7">
        <w:rPr>
          <w:b/>
          <w:bCs/>
          <w:sz w:val="40"/>
          <w:szCs w:val="40"/>
        </w:rPr>
        <w:t>FOR INFORMATION ONLY</w:t>
      </w:r>
    </w:p>
    <w:p w14:paraId="423A6748" w14:textId="77777777" w:rsidR="00331509" w:rsidRDefault="00331509">
      <w:pPr>
        <w:rPr>
          <w:b/>
          <w:bCs/>
          <w:sz w:val="40"/>
          <w:szCs w:val="40"/>
        </w:rPr>
      </w:pPr>
      <w:r>
        <w:rPr>
          <w:b/>
          <w:bCs/>
          <w:sz w:val="40"/>
          <w:szCs w:val="40"/>
        </w:rPr>
        <w:br w:type="page"/>
      </w:r>
    </w:p>
    <w:p w14:paraId="30F114A6" w14:textId="06B5A65E" w:rsidR="008F29D7" w:rsidRPr="006D5C53" w:rsidRDefault="0070490A" w:rsidP="006D5C53">
      <w:pPr>
        <w:jc w:val="center"/>
        <w:rPr>
          <w:b/>
          <w:bCs/>
          <w:noProof/>
          <w:u w:val="single"/>
        </w:rPr>
      </w:pPr>
      <w:r w:rsidRPr="006D5C53">
        <w:rPr>
          <w:b/>
          <w:bCs/>
          <w:noProof/>
          <w:u w:val="single"/>
        </w:rPr>
        <w:lastRenderedPageBreak/>
        <w:t>CSX Transportation, Inc. General Notes</w:t>
      </w:r>
    </w:p>
    <w:p w14:paraId="01BC117C" w14:textId="26F77167" w:rsidR="0070490A" w:rsidRDefault="0070490A">
      <w:pPr>
        <w:rPr>
          <w:b/>
          <w:bCs/>
          <w:noProof/>
        </w:rPr>
      </w:pPr>
    </w:p>
    <w:p w14:paraId="001AC03D" w14:textId="3FD5942D" w:rsidR="00C644A7" w:rsidRPr="00E27338" w:rsidRDefault="0070490A" w:rsidP="0070490A">
      <w:pPr>
        <w:ind w:left="450" w:hanging="450"/>
        <w:jc w:val="both"/>
        <w:rPr>
          <w:noProof/>
        </w:rPr>
      </w:pPr>
      <w:r w:rsidRPr="00E27338">
        <w:rPr>
          <w:noProof/>
        </w:rPr>
        <w:t>1.</w:t>
      </w:r>
      <w:r w:rsidRPr="00E27338">
        <w:rPr>
          <w:noProof/>
        </w:rPr>
        <w:tab/>
      </w:r>
      <w:r w:rsidR="00C644A7" w:rsidRPr="00E27338">
        <w:rPr>
          <w:noProof/>
        </w:rPr>
        <w:t xml:space="preserve">Refer to the CSX Transportation Public Project Information Manual for additional requirements needed for working </w:t>
      </w:r>
      <w:r w:rsidR="00211341">
        <w:rPr>
          <w:noProof/>
        </w:rPr>
        <w:t>within</w:t>
      </w:r>
      <w:r w:rsidR="00C644A7" w:rsidRPr="00E27338">
        <w:rPr>
          <w:noProof/>
        </w:rPr>
        <w:t xml:space="preserve"> </w:t>
      </w:r>
      <w:r w:rsidR="00E27338">
        <w:rPr>
          <w:noProof/>
        </w:rPr>
        <w:t>CSXT</w:t>
      </w:r>
      <w:r w:rsidR="00211341">
        <w:rPr>
          <w:noProof/>
        </w:rPr>
        <w:t xml:space="preserve"> right-of-way</w:t>
      </w:r>
      <w:r w:rsidR="00C644A7" w:rsidRPr="00E27338">
        <w:rPr>
          <w:noProof/>
        </w:rPr>
        <w:t xml:space="preserve">.  Specific sections that pertain to this project are: Special Provisions for Construction near </w:t>
      </w:r>
      <w:r w:rsidR="00E27338">
        <w:rPr>
          <w:noProof/>
        </w:rPr>
        <w:t>CSXT</w:t>
      </w:r>
      <w:r w:rsidR="00C644A7" w:rsidRPr="00E27338">
        <w:rPr>
          <w:noProof/>
        </w:rPr>
        <w:t xml:space="preserve"> Property, Construction Submission Criteria, Soil and Water Management Policy, and Insurance Requirements for Public Projects.</w:t>
      </w:r>
    </w:p>
    <w:p w14:paraId="4593D051" w14:textId="77777777" w:rsidR="00C644A7" w:rsidRPr="00E27338" w:rsidRDefault="00C644A7" w:rsidP="0070490A">
      <w:pPr>
        <w:ind w:left="450" w:hanging="450"/>
        <w:jc w:val="both"/>
        <w:rPr>
          <w:noProof/>
          <w:sz w:val="12"/>
          <w:szCs w:val="12"/>
        </w:rPr>
      </w:pPr>
    </w:p>
    <w:p w14:paraId="515B1CA1" w14:textId="453E4D75" w:rsidR="0070490A" w:rsidRPr="00E27338" w:rsidRDefault="0070490A" w:rsidP="00211341">
      <w:pPr>
        <w:ind w:left="450" w:hanging="450"/>
        <w:jc w:val="both"/>
        <w:rPr>
          <w:noProof/>
        </w:rPr>
      </w:pPr>
      <w:r w:rsidRPr="00E27338">
        <w:rPr>
          <w:noProof/>
        </w:rPr>
        <w:t>2.</w:t>
      </w:r>
      <w:r w:rsidRPr="00E27338">
        <w:rPr>
          <w:noProof/>
        </w:rPr>
        <w:tab/>
        <w:t xml:space="preserve">All waste materials generated by this project, including but not limited to petroleum-based products oil and grease, shall be the responsibility of the Contractor and shall be handled, stored, contained, collected and/or properly disposed of by Contractor in accordance with all </w:t>
      </w:r>
      <w:r w:rsidR="00E27338">
        <w:rPr>
          <w:noProof/>
        </w:rPr>
        <w:t>CSXT</w:t>
      </w:r>
      <w:r w:rsidRPr="00E27338">
        <w:rPr>
          <w:noProof/>
        </w:rPr>
        <w:t>, local, OSHA, state and federal requirements for worker protection and safety.  Contractor agrees to fully comply with all federal, state and local environmental laws, statutes and ordinances at all times.</w:t>
      </w:r>
    </w:p>
    <w:p w14:paraId="673B8339" w14:textId="71260C2D" w:rsidR="0070490A" w:rsidRPr="00E27338" w:rsidRDefault="0070490A" w:rsidP="0070490A">
      <w:pPr>
        <w:ind w:left="450" w:hanging="450"/>
        <w:jc w:val="both"/>
        <w:rPr>
          <w:noProof/>
          <w:sz w:val="12"/>
          <w:szCs w:val="12"/>
        </w:rPr>
      </w:pPr>
    </w:p>
    <w:p w14:paraId="5BAE1ED2" w14:textId="475668F0" w:rsidR="0070490A" w:rsidRDefault="00211341" w:rsidP="0070490A">
      <w:pPr>
        <w:ind w:left="450" w:hanging="450"/>
        <w:jc w:val="both"/>
        <w:rPr>
          <w:noProof/>
        </w:rPr>
      </w:pPr>
      <w:r>
        <w:rPr>
          <w:noProof/>
        </w:rPr>
        <w:t>3</w:t>
      </w:r>
      <w:r w:rsidR="0070490A" w:rsidRPr="00E27338">
        <w:rPr>
          <w:noProof/>
        </w:rPr>
        <w:t>.</w:t>
      </w:r>
      <w:r w:rsidR="0070490A" w:rsidRPr="00E27338">
        <w:rPr>
          <w:noProof/>
        </w:rPr>
        <w:tab/>
        <w:t xml:space="preserve">Means and Methods – The Contractor shall develop </w:t>
      </w:r>
      <w:r w:rsidR="00B452AF" w:rsidRPr="00E27338">
        <w:rPr>
          <w:noProof/>
        </w:rPr>
        <w:t>a detailed submission indicating the progression of work with specific times when tasks will be performed for work activities that are on or in the vicinity of the CSXT property.  This submission may require a walthrough at which time CSXT and/or the CSXT Construction Representative will be present.  Work will not be permitted to commence until the Contractor has provided CSXT with a satisfactory plan that the project will be undertaken without scheduling, performance or safety related issues.  Provide a listing of the anticipated equipment to be used, the location of all equipment to be used and insure a contingency plan of action is in place should a primary piece of equipment malfunction.  All work in the vicinity of CSXT property that has the potential of affecting CSXT train operations must be submitted and approved by CSXT prior to work being performed.  This submission shall also include a detailed narrative discussing the coordination of project safety issues between the Contractor, CSXT and the CSXT Construction Representative.  The narrative shall address project level coordination and day to day, specific work operations including crane and equipment operations, erection plans and temporary works.</w:t>
      </w:r>
    </w:p>
    <w:p w14:paraId="3D754BC7" w14:textId="77777777" w:rsidR="00B34DF5" w:rsidRPr="00211341" w:rsidRDefault="00B34DF5" w:rsidP="0070490A">
      <w:pPr>
        <w:ind w:left="450" w:hanging="450"/>
        <w:jc w:val="both"/>
        <w:rPr>
          <w:b/>
          <w:bCs/>
          <w:noProof/>
          <w:sz w:val="12"/>
          <w:szCs w:val="12"/>
        </w:rPr>
      </w:pPr>
    </w:p>
    <w:p w14:paraId="7AD0D4FB" w14:textId="1F6FB5BB" w:rsidR="00B452AF" w:rsidRPr="00E27338" w:rsidRDefault="00211341" w:rsidP="0070490A">
      <w:pPr>
        <w:ind w:left="450" w:hanging="450"/>
        <w:jc w:val="both"/>
        <w:rPr>
          <w:noProof/>
        </w:rPr>
      </w:pPr>
      <w:r>
        <w:rPr>
          <w:noProof/>
        </w:rPr>
        <w:t>4</w:t>
      </w:r>
      <w:r w:rsidR="00B452AF" w:rsidRPr="00E27338">
        <w:rPr>
          <w:noProof/>
        </w:rPr>
        <w:t>.</w:t>
      </w:r>
      <w:r w:rsidR="00B452AF" w:rsidRPr="00E27338">
        <w:rPr>
          <w:noProof/>
        </w:rPr>
        <w:tab/>
      </w:r>
      <w:r w:rsidR="004822DD" w:rsidRPr="00E27338">
        <w:rPr>
          <w:noProof/>
        </w:rPr>
        <w:t>Construction Schedule – Submit a detailed construction schedule for the duration of the project clearly indicating the time periods while working on and around CSXT right-of-way.  As the work progresses, this schedule shall be updated and resubmitted as necessary to reflect changes in work sequence, duration and method, etc.</w:t>
      </w:r>
    </w:p>
    <w:p w14:paraId="21AB0290" w14:textId="388E2382" w:rsidR="004822DD" w:rsidRPr="00E27338" w:rsidRDefault="004822DD" w:rsidP="0070490A">
      <w:pPr>
        <w:ind w:left="450" w:hanging="450"/>
        <w:jc w:val="both"/>
        <w:rPr>
          <w:noProof/>
          <w:sz w:val="12"/>
          <w:szCs w:val="12"/>
        </w:rPr>
      </w:pPr>
    </w:p>
    <w:p w14:paraId="3FF4F9DC" w14:textId="3DA2747F" w:rsidR="004822DD" w:rsidRPr="00E27338" w:rsidRDefault="00211341" w:rsidP="0070490A">
      <w:pPr>
        <w:ind w:left="450" w:hanging="450"/>
        <w:jc w:val="both"/>
        <w:rPr>
          <w:noProof/>
        </w:rPr>
      </w:pPr>
      <w:r>
        <w:rPr>
          <w:noProof/>
        </w:rPr>
        <w:t>5</w:t>
      </w:r>
      <w:r w:rsidR="004822DD" w:rsidRPr="00E27338">
        <w:rPr>
          <w:noProof/>
        </w:rPr>
        <w:t>.</w:t>
      </w:r>
      <w:r w:rsidR="004822DD" w:rsidRPr="00E27338">
        <w:rPr>
          <w:noProof/>
        </w:rPr>
        <w:tab/>
        <w:t xml:space="preserve">Emergency Action Plan </w:t>
      </w:r>
      <w:r w:rsidR="008A3EDB" w:rsidRPr="00E27338">
        <w:rPr>
          <w:noProof/>
        </w:rPr>
        <w:t>–</w:t>
      </w:r>
      <w:r w:rsidR="004822DD" w:rsidRPr="00E27338">
        <w:rPr>
          <w:noProof/>
        </w:rPr>
        <w:t xml:space="preserve"> </w:t>
      </w:r>
      <w:r w:rsidR="008A3EDB" w:rsidRPr="00E27338">
        <w:rPr>
          <w:noProof/>
        </w:rPr>
        <w:t>Submit an Emergency Action Plan indicating the location of the site, contact numbers, access to the site, instructions for emergency response and location of the nearest hospitals.  This plan should cover all items required in the event of an emergency at the site including fire suppression.  Coordinate the Emergency Action Plan with the safety related discussion of the Means and Methods submission discussed above.  The plan should also include a method to provide this information to each project worker for each day on site.</w:t>
      </w:r>
    </w:p>
    <w:p w14:paraId="111ECFE6" w14:textId="661A6FF0" w:rsidR="008A3EDB" w:rsidRPr="00E27338" w:rsidRDefault="008A3EDB" w:rsidP="0070490A">
      <w:pPr>
        <w:ind w:left="450" w:hanging="450"/>
        <w:jc w:val="both"/>
        <w:rPr>
          <w:noProof/>
          <w:sz w:val="12"/>
          <w:szCs w:val="12"/>
        </w:rPr>
      </w:pPr>
    </w:p>
    <w:p w14:paraId="097B778F" w14:textId="4F758655" w:rsidR="008A3EDB" w:rsidRPr="00E27338" w:rsidRDefault="00211341" w:rsidP="00211341">
      <w:pPr>
        <w:ind w:left="450" w:hanging="450"/>
        <w:jc w:val="both"/>
        <w:rPr>
          <w:noProof/>
        </w:rPr>
      </w:pPr>
      <w:r>
        <w:rPr>
          <w:noProof/>
        </w:rPr>
        <w:t>6</w:t>
      </w:r>
      <w:r w:rsidR="008A3EDB" w:rsidRPr="00E27338">
        <w:rPr>
          <w:noProof/>
        </w:rPr>
        <w:t>.</w:t>
      </w:r>
      <w:r w:rsidR="008A3EDB" w:rsidRPr="00E27338">
        <w:rPr>
          <w:noProof/>
        </w:rPr>
        <w:tab/>
        <w:t>Contractor access will be limited to the immediate project area only.  The CSXT right-of-way outside the project area may not be used for contractor access to the project site and no temporary at-grade crossings will be allowed.</w:t>
      </w:r>
      <w:r>
        <w:rPr>
          <w:noProof/>
        </w:rPr>
        <w:t xml:space="preserve">  In addition, t</w:t>
      </w:r>
      <w:r w:rsidR="008A3EDB" w:rsidRPr="00E27338">
        <w:rPr>
          <w:noProof/>
        </w:rPr>
        <w:t>he Contractor may not use CSXT right-of-way for storage of materials or equipment during construction without prior CSXT approval.  The CSXT right-of-way must remain clear for railroad use at all times.  Equipment may not be positioned to block the railroad access road, track area or any part of the CSXT right-of-way without prior CSXT approval.</w:t>
      </w:r>
    </w:p>
    <w:p w14:paraId="2D0DC8B6" w14:textId="1078E6E9" w:rsidR="00C45BD7" w:rsidRDefault="005704B8" w:rsidP="00C45BD7">
      <w:pPr>
        <w:jc w:val="center"/>
        <w:rPr>
          <w:b/>
          <w:bCs/>
        </w:rPr>
      </w:pPr>
      <w:r>
        <w:rPr>
          <w:b/>
          <w:bCs/>
          <w:noProof/>
        </w:rPr>
        <w:lastRenderedPageBreak/>
        <w:drawing>
          <wp:inline distT="0" distB="0" distL="0" distR="0" wp14:anchorId="093F2874" wp14:editId="01C2C057">
            <wp:extent cx="5961754" cy="7715250"/>
            <wp:effectExtent l="0" t="0" r="1270" b="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SXT Special Provisions_Page_1.tiff"/>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76578" cy="7734434"/>
                    </a:xfrm>
                    <a:prstGeom prst="rect">
                      <a:avLst/>
                    </a:prstGeom>
                  </pic:spPr>
                </pic:pic>
              </a:graphicData>
            </a:graphic>
          </wp:inline>
        </w:drawing>
      </w:r>
    </w:p>
    <w:p w14:paraId="6E7B999B" w14:textId="3301431F" w:rsidR="00C45BD7" w:rsidRDefault="00C45BD7" w:rsidP="00C45BD7">
      <w:pPr>
        <w:rPr>
          <w:b/>
          <w:bCs/>
        </w:rPr>
      </w:pPr>
      <w:r>
        <w:rPr>
          <w:b/>
          <w:bCs/>
        </w:rPr>
        <w:br w:type="page"/>
      </w:r>
    </w:p>
    <w:p w14:paraId="6A7707BD" w14:textId="27597B49" w:rsidR="00C45BD7" w:rsidRDefault="005704B8" w:rsidP="00C45BD7">
      <w:pPr>
        <w:rPr>
          <w:b/>
          <w:bCs/>
        </w:rPr>
      </w:pPr>
      <w:r>
        <w:rPr>
          <w:b/>
          <w:bCs/>
          <w:noProof/>
        </w:rPr>
        <w:lastRenderedPageBreak/>
        <w:drawing>
          <wp:inline distT="0" distB="0" distL="0" distR="0" wp14:anchorId="2B93032B" wp14:editId="6525CA91">
            <wp:extent cx="5943600" cy="7691755"/>
            <wp:effectExtent l="0" t="0" r="0" b="4445"/>
            <wp:docPr id="6" name="Picture 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SXT Special Provisions_Page_2.tif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C45BD7">
        <w:rPr>
          <w:b/>
          <w:bCs/>
        </w:rPr>
        <w:br w:type="page"/>
      </w:r>
    </w:p>
    <w:p w14:paraId="7841F8E4" w14:textId="2EDB6369" w:rsidR="00C45BD7" w:rsidRDefault="00C45BD7" w:rsidP="00C45BD7">
      <w:pPr>
        <w:jc w:val="center"/>
        <w:rPr>
          <w:b/>
          <w:bCs/>
        </w:rPr>
      </w:pPr>
    </w:p>
    <w:p w14:paraId="5C0EE206" w14:textId="2E7C28EC" w:rsidR="00937ED3" w:rsidRDefault="005704B8" w:rsidP="00C45BD7">
      <w:pPr>
        <w:jc w:val="center"/>
        <w:rPr>
          <w:b/>
          <w:bCs/>
        </w:rPr>
      </w:pPr>
      <w:r>
        <w:rPr>
          <w:b/>
          <w:bCs/>
          <w:noProof/>
        </w:rPr>
        <w:drawing>
          <wp:inline distT="0" distB="0" distL="0" distR="0" wp14:anchorId="074415F2" wp14:editId="5E4BBCB9">
            <wp:extent cx="5943600" cy="7691755"/>
            <wp:effectExtent l="0" t="0" r="0" b="4445"/>
            <wp:docPr id="15" name="Picture 1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SXT Special Provisions_Page_3.tif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6C3AC471" w14:textId="7CA076AA" w:rsidR="00937ED3" w:rsidRDefault="00937ED3">
      <w:pPr>
        <w:rPr>
          <w:b/>
          <w:bCs/>
        </w:rPr>
      </w:pPr>
      <w:r>
        <w:rPr>
          <w:b/>
          <w:bCs/>
        </w:rPr>
        <w:br w:type="page"/>
      </w:r>
      <w:r>
        <w:rPr>
          <w:b/>
          <w:bCs/>
          <w:noProof/>
        </w:rPr>
        <w:lastRenderedPageBreak/>
        <w:drawing>
          <wp:inline distT="0" distB="0" distL="0" distR="0" wp14:anchorId="32F55FD4" wp14:editId="33914F7D">
            <wp:extent cx="5943600" cy="7691755"/>
            <wp:effectExtent l="0" t="0" r="0" b="4445"/>
            <wp:docPr id="16" name="Picture 1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SXT Special Provisions_Page_4.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67C29287" w14:textId="405BF3BC" w:rsidR="00937ED3" w:rsidRDefault="00937ED3">
      <w:pPr>
        <w:rPr>
          <w:b/>
          <w:bCs/>
        </w:rPr>
      </w:pPr>
      <w:r>
        <w:rPr>
          <w:b/>
          <w:bCs/>
        </w:rPr>
        <w:br w:type="page"/>
      </w:r>
    </w:p>
    <w:p w14:paraId="22A25109" w14:textId="33CC44B5" w:rsidR="00937ED3" w:rsidRDefault="00937ED3" w:rsidP="00C45BD7">
      <w:pPr>
        <w:jc w:val="center"/>
        <w:rPr>
          <w:b/>
          <w:bCs/>
        </w:rPr>
      </w:pPr>
      <w:r>
        <w:rPr>
          <w:b/>
          <w:bCs/>
          <w:noProof/>
        </w:rPr>
        <w:lastRenderedPageBreak/>
        <w:drawing>
          <wp:inline distT="0" distB="0" distL="0" distR="0" wp14:anchorId="775D35B5" wp14:editId="413FD5BC">
            <wp:extent cx="5943600" cy="7691755"/>
            <wp:effectExtent l="0" t="0" r="0" b="4445"/>
            <wp:docPr id="22" name="Picture 2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SXT Special Provisions_Page_5.tif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3E749F6F" w14:textId="77777777" w:rsidR="00937ED3" w:rsidRDefault="00937ED3">
      <w:pPr>
        <w:rPr>
          <w:b/>
          <w:bCs/>
        </w:rPr>
      </w:pPr>
      <w:r>
        <w:rPr>
          <w:b/>
          <w:bCs/>
        </w:rPr>
        <w:br w:type="page"/>
      </w:r>
    </w:p>
    <w:p w14:paraId="5875A1C7" w14:textId="284C8F04" w:rsidR="00937ED3" w:rsidRDefault="00937ED3" w:rsidP="00C45BD7">
      <w:pPr>
        <w:jc w:val="center"/>
        <w:rPr>
          <w:b/>
          <w:bCs/>
        </w:rPr>
      </w:pPr>
      <w:r>
        <w:rPr>
          <w:b/>
          <w:bCs/>
          <w:noProof/>
        </w:rPr>
        <w:lastRenderedPageBreak/>
        <w:drawing>
          <wp:inline distT="0" distB="0" distL="0" distR="0" wp14:anchorId="03EF5EA4" wp14:editId="5ACF733B">
            <wp:extent cx="5943600" cy="7691755"/>
            <wp:effectExtent l="0" t="0" r="0" b="4445"/>
            <wp:docPr id="23" name="Picture 2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SXT Special Provisions_Page_6.tif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C1762FF" w14:textId="77777777" w:rsidR="00937ED3" w:rsidRDefault="00937ED3">
      <w:pPr>
        <w:rPr>
          <w:b/>
          <w:bCs/>
        </w:rPr>
      </w:pPr>
      <w:r>
        <w:rPr>
          <w:b/>
          <w:bCs/>
        </w:rPr>
        <w:br w:type="page"/>
      </w:r>
    </w:p>
    <w:p w14:paraId="6E9369BE" w14:textId="2E8B3CA2" w:rsidR="00331509" w:rsidRDefault="00937ED3" w:rsidP="00C45BD7">
      <w:pPr>
        <w:jc w:val="center"/>
        <w:rPr>
          <w:b/>
          <w:bCs/>
        </w:rPr>
      </w:pPr>
      <w:r>
        <w:rPr>
          <w:b/>
          <w:bCs/>
          <w:noProof/>
        </w:rPr>
        <w:lastRenderedPageBreak/>
        <w:drawing>
          <wp:inline distT="0" distB="0" distL="0" distR="0" wp14:anchorId="2EA1CEA5" wp14:editId="026CB76A">
            <wp:extent cx="5943600" cy="7691755"/>
            <wp:effectExtent l="0" t="0" r="0" b="4445"/>
            <wp:docPr id="24" name="Picture 2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SXT Special Provisions_Page_7.tif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D10E54D" w14:textId="1FC50C6A" w:rsidR="00331509" w:rsidRDefault="00331509" w:rsidP="00331509">
      <w:pPr>
        <w:rPr>
          <w:b/>
          <w:bCs/>
        </w:rPr>
      </w:pPr>
      <w:r>
        <w:rPr>
          <w:b/>
          <w:bCs/>
        </w:rPr>
        <w:br w:type="page"/>
      </w:r>
    </w:p>
    <w:p w14:paraId="54CD654E" w14:textId="77777777" w:rsidR="00937ED3" w:rsidRDefault="00937ED3">
      <w:pPr>
        <w:rPr>
          <w:b/>
          <w:bCs/>
        </w:rPr>
      </w:pPr>
      <w:r>
        <w:rPr>
          <w:b/>
          <w:bCs/>
          <w:noProof/>
        </w:rPr>
        <w:lastRenderedPageBreak/>
        <w:drawing>
          <wp:inline distT="0" distB="0" distL="0" distR="0" wp14:anchorId="7442CC73" wp14:editId="464EBDA2">
            <wp:extent cx="5943600" cy="7691755"/>
            <wp:effectExtent l="0" t="0" r="0" b="4445"/>
            <wp:docPr id="25" name="Picture 2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SXT Construction Submission Criteria_Page_01.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D34C92A" w14:textId="77777777" w:rsidR="00937ED3" w:rsidRDefault="00937ED3">
      <w:pPr>
        <w:rPr>
          <w:b/>
          <w:bCs/>
        </w:rPr>
      </w:pPr>
      <w:r>
        <w:rPr>
          <w:b/>
          <w:bCs/>
        </w:rPr>
        <w:br w:type="page"/>
      </w:r>
    </w:p>
    <w:p w14:paraId="35657DBF" w14:textId="1EE0C57F" w:rsidR="00937ED3" w:rsidRDefault="00937ED3">
      <w:pPr>
        <w:rPr>
          <w:b/>
          <w:bCs/>
        </w:rPr>
      </w:pPr>
      <w:r>
        <w:rPr>
          <w:b/>
          <w:bCs/>
          <w:noProof/>
        </w:rPr>
        <w:lastRenderedPageBreak/>
        <w:drawing>
          <wp:inline distT="0" distB="0" distL="0" distR="0" wp14:anchorId="7E9539BD" wp14:editId="751F73CE">
            <wp:extent cx="5943600" cy="7691755"/>
            <wp:effectExtent l="0" t="0" r="0" b="4445"/>
            <wp:docPr id="26" name="Picture 2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SXT Construction Submission Criteria_Page_02.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30054F3C" w14:textId="77777777" w:rsidR="00937ED3" w:rsidRDefault="00937ED3">
      <w:pPr>
        <w:rPr>
          <w:b/>
          <w:bCs/>
        </w:rPr>
      </w:pPr>
      <w:r>
        <w:rPr>
          <w:b/>
          <w:bCs/>
        </w:rPr>
        <w:br w:type="page"/>
      </w:r>
    </w:p>
    <w:p w14:paraId="269E3840" w14:textId="77777777" w:rsidR="00937ED3" w:rsidRDefault="00937ED3">
      <w:pPr>
        <w:rPr>
          <w:b/>
          <w:bCs/>
        </w:rPr>
      </w:pPr>
    </w:p>
    <w:p w14:paraId="67E0CFA5" w14:textId="77777777" w:rsidR="00937ED3" w:rsidRDefault="00937ED3">
      <w:pPr>
        <w:rPr>
          <w:b/>
          <w:bCs/>
        </w:rPr>
      </w:pPr>
      <w:r>
        <w:rPr>
          <w:b/>
          <w:bCs/>
          <w:noProof/>
        </w:rPr>
        <w:drawing>
          <wp:inline distT="0" distB="0" distL="0" distR="0" wp14:anchorId="67FE590E" wp14:editId="6F68FFD6">
            <wp:extent cx="5943600" cy="7691755"/>
            <wp:effectExtent l="0" t="0" r="0" b="4445"/>
            <wp:docPr id="27" name="Picture 2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SXT Construction Submission Criteria_Page_03.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773FBC0" w14:textId="662BE906" w:rsidR="00937ED3" w:rsidRDefault="00937ED3">
      <w:pPr>
        <w:rPr>
          <w:b/>
          <w:bCs/>
        </w:rPr>
      </w:pPr>
      <w:r>
        <w:rPr>
          <w:b/>
          <w:bCs/>
        </w:rPr>
        <w:br w:type="page"/>
      </w:r>
      <w:r>
        <w:rPr>
          <w:b/>
          <w:bCs/>
          <w:noProof/>
        </w:rPr>
        <w:lastRenderedPageBreak/>
        <w:drawing>
          <wp:inline distT="0" distB="0" distL="0" distR="0" wp14:anchorId="3374FC87" wp14:editId="4C52813A">
            <wp:extent cx="5943600" cy="7691755"/>
            <wp:effectExtent l="0" t="0" r="0" b="4445"/>
            <wp:docPr id="28" name="Picture 2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SXT Construction Submission Criteria_Page_04.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3D9783D1" w14:textId="77777777" w:rsidR="00937ED3" w:rsidRDefault="00937ED3">
      <w:pPr>
        <w:rPr>
          <w:b/>
          <w:bCs/>
        </w:rPr>
      </w:pPr>
      <w:r>
        <w:rPr>
          <w:b/>
          <w:bCs/>
        </w:rPr>
        <w:br w:type="page"/>
      </w:r>
    </w:p>
    <w:p w14:paraId="37558068" w14:textId="5F66EB52" w:rsidR="00937ED3" w:rsidRDefault="00937ED3">
      <w:pPr>
        <w:rPr>
          <w:b/>
          <w:bCs/>
        </w:rPr>
      </w:pPr>
      <w:r>
        <w:rPr>
          <w:b/>
          <w:bCs/>
          <w:noProof/>
        </w:rPr>
        <w:lastRenderedPageBreak/>
        <w:drawing>
          <wp:inline distT="0" distB="0" distL="0" distR="0" wp14:anchorId="31DFDF1C" wp14:editId="4A9022F1">
            <wp:extent cx="5943600" cy="7691755"/>
            <wp:effectExtent l="0" t="0" r="0" b="4445"/>
            <wp:docPr id="29" name="Picture 2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SXT Construction Submission Criteria_Page_05.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A5E9E48" w14:textId="77777777" w:rsidR="00937ED3" w:rsidRDefault="00937ED3">
      <w:pPr>
        <w:rPr>
          <w:b/>
          <w:bCs/>
        </w:rPr>
      </w:pPr>
      <w:r>
        <w:rPr>
          <w:b/>
          <w:bCs/>
        </w:rPr>
        <w:br w:type="page"/>
      </w:r>
    </w:p>
    <w:p w14:paraId="11B4C7F0" w14:textId="2C5C9110" w:rsidR="00937ED3" w:rsidRDefault="00937ED3">
      <w:pPr>
        <w:rPr>
          <w:b/>
          <w:bCs/>
        </w:rPr>
      </w:pPr>
      <w:r>
        <w:rPr>
          <w:b/>
          <w:bCs/>
          <w:noProof/>
        </w:rPr>
        <w:lastRenderedPageBreak/>
        <w:drawing>
          <wp:inline distT="0" distB="0" distL="0" distR="0" wp14:anchorId="1257335F" wp14:editId="7B5DBA41">
            <wp:extent cx="5943600" cy="7691755"/>
            <wp:effectExtent l="0" t="0" r="0" b="4445"/>
            <wp:docPr id="30" name="Picture 3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SXT Construction Submission Criteria_Page_06.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635DC2A" w14:textId="77777777" w:rsidR="00937ED3" w:rsidRDefault="00937ED3">
      <w:pPr>
        <w:rPr>
          <w:b/>
          <w:bCs/>
        </w:rPr>
      </w:pPr>
      <w:r>
        <w:rPr>
          <w:b/>
          <w:bCs/>
        </w:rPr>
        <w:br w:type="page"/>
      </w:r>
    </w:p>
    <w:p w14:paraId="276016EF" w14:textId="7029C93D" w:rsidR="00937ED3" w:rsidRDefault="00937ED3">
      <w:pPr>
        <w:rPr>
          <w:b/>
          <w:bCs/>
        </w:rPr>
      </w:pPr>
      <w:r>
        <w:rPr>
          <w:b/>
          <w:bCs/>
          <w:noProof/>
        </w:rPr>
        <w:lastRenderedPageBreak/>
        <w:drawing>
          <wp:inline distT="0" distB="0" distL="0" distR="0" wp14:anchorId="558E6150" wp14:editId="67F6A929">
            <wp:extent cx="5943600" cy="7691755"/>
            <wp:effectExtent l="0" t="0" r="0" b="4445"/>
            <wp:docPr id="31" name="Picture 3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SXT Construction Submission Criteria_Page_07.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E1A12AA" w14:textId="77777777" w:rsidR="00937ED3" w:rsidRDefault="00937ED3">
      <w:pPr>
        <w:rPr>
          <w:b/>
          <w:bCs/>
        </w:rPr>
      </w:pPr>
      <w:r>
        <w:rPr>
          <w:b/>
          <w:bCs/>
        </w:rPr>
        <w:br w:type="page"/>
      </w:r>
    </w:p>
    <w:p w14:paraId="181B737A" w14:textId="5CD9F86E" w:rsidR="00937ED3" w:rsidRDefault="00937ED3">
      <w:pPr>
        <w:rPr>
          <w:b/>
          <w:bCs/>
        </w:rPr>
      </w:pPr>
      <w:r>
        <w:rPr>
          <w:b/>
          <w:bCs/>
          <w:noProof/>
        </w:rPr>
        <w:lastRenderedPageBreak/>
        <w:drawing>
          <wp:inline distT="0" distB="0" distL="0" distR="0" wp14:anchorId="39BE3387" wp14:editId="685C5A69">
            <wp:extent cx="5943600" cy="7691755"/>
            <wp:effectExtent l="0" t="0" r="0" b="4445"/>
            <wp:docPr id="32" name="Picture 3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SXT Construction Submission Criteria_Page_08.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311C79F1" w14:textId="77777777" w:rsidR="00937ED3" w:rsidRDefault="00937ED3">
      <w:pPr>
        <w:rPr>
          <w:b/>
          <w:bCs/>
        </w:rPr>
      </w:pPr>
      <w:r>
        <w:rPr>
          <w:b/>
          <w:bCs/>
        </w:rPr>
        <w:br w:type="page"/>
      </w:r>
    </w:p>
    <w:p w14:paraId="7AA9BD8E" w14:textId="25671F2A" w:rsidR="00937ED3" w:rsidRDefault="00937ED3">
      <w:pPr>
        <w:rPr>
          <w:b/>
          <w:bCs/>
        </w:rPr>
      </w:pPr>
      <w:r>
        <w:rPr>
          <w:b/>
          <w:bCs/>
          <w:noProof/>
        </w:rPr>
        <w:lastRenderedPageBreak/>
        <w:drawing>
          <wp:inline distT="0" distB="0" distL="0" distR="0" wp14:anchorId="5B72EA49" wp14:editId="6F5746D0">
            <wp:extent cx="5943600" cy="7691755"/>
            <wp:effectExtent l="0" t="0" r="0" b="4445"/>
            <wp:docPr id="33" name="Picture 3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SXT Construction Submission Criteria_Page_09.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0236089" w14:textId="77777777" w:rsidR="00937ED3" w:rsidRDefault="00937ED3">
      <w:pPr>
        <w:rPr>
          <w:b/>
          <w:bCs/>
        </w:rPr>
      </w:pPr>
      <w:r>
        <w:rPr>
          <w:b/>
          <w:bCs/>
        </w:rPr>
        <w:br w:type="page"/>
      </w:r>
    </w:p>
    <w:p w14:paraId="1B339851" w14:textId="10D9C302" w:rsidR="00937ED3" w:rsidRDefault="00937ED3">
      <w:pPr>
        <w:rPr>
          <w:b/>
          <w:bCs/>
        </w:rPr>
      </w:pPr>
      <w:r>
        <w:rPr>
          <w:b/>
          <w:bCs/>
          <w:noProof/>
        </w:rPr>
        <w:lastRenderedPageBreak/>
        <w:drawing>
          <wp:inline distT="0" distB="0" distL="0" distR="0" wp14:anchorId="5EE5DA04" wp14:editId="727682FE">
            <wp:extent cx="5943600" cy="7691755"/>
            <wp:effectExtent l="0" t="0" r="0" b="4445"/>
            <wp:docPr id="34" name="Picture 3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SXT Construction Submission Criteria_Page_10.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D1ACCB7" w14:textId="77777777" w:rsidR="00937ED3" w:rsidRDefault="00937ED3">
      <w:pPr>
        <w:rPr>
          <w:b/>
          <w:bCs/>
        </w:rPr>
      </w:pPr>
      <w:r>
        <w:rPr>
          <w:b/>
          <w:bCs/>
        </w:rPr>
        <w:br w:type="page"/>
      </w:r>
    </w:p>
    <w:p w14:paraId="6C3A3A41" w14:textId="47F5AB73" w:rsidR="00937ED3" w:rsidRDefault="00937ED3">
      <w:pPr>
        <w:rPr>
          <w:b/>
          <w:bCs/>
        </w:rPr>
      </w:pPr>
      <w:r>
        <w:rPr>
          <w:b/>
          <w:bCs/>
          <w:noProof/>
        </w:rPr>
        <w:lastRenderedPageBreak/>
        <w:drawing>
          <wp:inline distT="0" distB="0" distL="0" distR="0" wp14:anchorId="30F736B3" wp14:editId="73503DD1">
            <wp:extent cx="5943600" cy="7691755"/>
            <wp:effectExtent l="0" t="0" r="0" b="4445"/>
            <wp:docPr id="35" name="Picture 3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SXT Construction Submission Criteria_Page_11.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36BF3FDB" w14:textId="77777777" w:rsidR="00937ED3" w:rsidRDefault="00937ED3">
      <w:pPr>
        <w:rPr>
          <w:b/>
          <w:bCs/>
        </w:rPr>
      </w:pPr>
      <w:r>
        <w:rPr>
          <w:b/>
          <w:bCs/>
        </w:rPr>
        <w:br w:type="page"/>
      </w:r>
    </w:p>
    <w:p w14:paraId="594F0813" w14:textId="12BB4E9D" w:rsidR="00937ED3" w:rsidRDefault="00937ED3">
      <w:pPr>
        <w:rPr>
          <w:b/>
          <w:bCs/>
        </w:rPr>
      </w:pPr>
      <w:r>
        <w:rPr>
          <w:b/>
          <w:bCs/>
          <w:noProof/>
        </w:rPr>
        <w:lastRenderedPageBreak/>
        <w:drawing>
          <wp:inline distT="0" distB="0" distL="0" distR="0" wp14:anchorId="180DD680" wp14:editId="6A1502C4">
            <wp:extent cx="5943600" cy="7691755"/>
            <wp:effectExtent l="0" t="0" r="0" b="4445"/>
            <wp:docPr id="36" name="Picture 3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SXT Construction Submission Criteria_Page_12.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36C38ABE" w14:textId="77777777" w:rsidR="00937ED3" w:rsidRDefault="00937ED3">
      <w:pPr>
        <w:rPr>
          <w:b/>
          <w:bCs/>
        </w:rPr>
      </w:pPr>
      <w:r>
        <w:rPr>
          <w:b/>
          <w:bCs/>
        </w:rPr>
        <w:br w:type="page"/>
      </w:r>
    </w:p>
    <w:p w14:paraId="0A26EF69" w14:textId="09A9757D" w:rsidR="00937ED3" w:rsidRDefault="00937ED3">
      <w:pPr>
        <w:rPr>
          <w:b/>
          <w:bCs/>
        </w:rPr>
      </w:pPr>
      <w:r>
        <w:rPr>
          <w:b/>
          <w:bCs/>
          <w:noProof/>
        </w:rPr>
        <w:lastRenderedPageBreak/>
        <w:drawing>
          <wp:inline distT="0" distB="0" distL="0" distR="0" wp14:anchorId="4B7112E8" wp14:editId="34DEFAA7">
            <wp:extent cx="5943600" cy="7691755"/>
            <wp:effectExtent l="0" t="0" r="0" b="4445"/>
            <wp:docPr id="37" name="Picture 3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SXT Construction Submission Criteria_Page_13.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50CF2E2" w14:textId="77777777" w:rsidR="00937ED3" w:rsidRDefault="00937ED3">
      <w:pPr>
        <w:rPr>
          <w:b/>
          <w:bCs/>
        </w:rPr>
      </w:pPr>
      <w:r>
        <w:rPr>
          <w:b/>
          <w:bCs/>
        </w:rPr>
        <w:br w:type="page"/>
      </w:r>
    </w:p>
    <w:p w14:paraId="50ACA101" w14:textId="3FE7B362" w:rsidR="00937ED3" w:rsidRDefault="00937ED3">
      <w:pPr>
        <w:rPr>
          <w:b/>
          <w:bCs/>
        </w:rPr>
      </w:pPr>
      <w:r>
        <w:rPr>
          <w:b/>
          <w:bCs/>
          <w:noProof/>
        </w:rPr>
        <w:lastRenderedPageBreak/>
        <w:drawing>
          <wp:inline distT="0" distB="0" distL="0" distR="0" wp14:anchorId="2D2BEBBE" wp14:editId="765AC1ED">
            <wp:extent cx="5943600" cy="7691755"/>
            <wp:effectExtent l="0" t="0" r="0" b="4445"/>
            <wp:docPr id="38" name="Picture 38" descr="A picture containing 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SXT Insurance Requirements_Page_1.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36D995FC" w14:textId="77777777" w:rsidR="00937ED3" w:rsidRDefault="00937ED3">
      <w:pPr>
        <w:rPr>
          <w:b/>
          <w:bCs/>
        </w:rPr>
      </w:pPr>
      <w:r>
        <w:rPr>
          <w:b/>
          <w:bCs/>
        </w:rPr>
        <w:br w:type="page"/>
      </w:r>
    </w:p>
    <w:p w14:paraId="1A656BDD" w14:textId="4D7A21A9" w:rsidR="00937ED3" w:rsidRDefault="00937ED3">
      <w:pPr>
        <w:rPr>
          <w:b/>
          <w:bCs/>
        </w:rPr>
      </w:pPr>
      <w:r>
        <w:rPr>
          <w:b/>
          <w:bCs/>
          <w:noProof/>
        </w:rPr>
        <w:lastRenderedPageBreak/>
        <w:drawing>
          <wp:inline distT="0" distB="0" distL="0" distR="0" wp14:anchorId="77227EB5" wp14:editId="6BAF4CAD">
            <wp:extent cx="5943600" cy="7691755"/>
            <wp:effectExtent l="0" t="0" r="0" b="4445"/>
            <wp:docPr id="39" name="Picture 3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SXT Insurance Requirements_Page_2.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616A23A3" w14:textId="77777777" w:rsidR="00937ED3" w:rsidRDefault="00937ED3">
      <w:pPr>
        <w:rPr>
          <w:b/>
          <w:bCs/>
        </w:rPr>
      </w:pPr>
      <w:r>
        <w:rPr>
          <w:b/>
          <w:bCs/>
        </w:rPr>
        <w:br w:type="page"/>
      </w:r>
    </w:p>
    <w:p w14:paraId="6B44E7B6" w14:textId="5F721C2E" w:rsidR="00937ED3" w:rsidRDefault="00937ED3">
      <w:pPr>
        <w:rPr>
          <w:b/>
          <w:bCs/>
        </w:rPr>
      </w:pPr>
      <w:r>
        <w:rPr>
          <w:b/>
          <w:bCs/>
          <w:noProof/>
        </w:rPr>
        <w:lastRenderedPageBreak/>
        <w:drawing>
          <wp:inline distT="0" distB="0" distL="0" distR="0" wp14:anchorId="638BDA83" wp14:editId="3F2702C6">
            <wp:extent cx="5943600" cy="7691755"/>
            <wp:effectExtent l="0" t="0" r="0" b="4445"/>
            <wp:docPr id="40" name="Picture 4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SXT Insurance Requirements_Page_3.t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37AFE741" w14:textId="77777777" w:rsidR="00937ED3" w:rsidRDefault="00937ED3">
      <w:pPr>
        <w:rPr>
          <w:b/>
          <w:bCs/>
        </w:rPr>
      </w:pPr>
      <w:r>
        <w:rPr>
          <w:b/>
          <w:bCs/>
        </w:rPr>
        <w:br w:type="page"/>
      </w:r>
    </w:p>
    <w:p w14:paraId="504AC4F0" w14:textId="03745DBB" w:rsidR="00937ED3" w:rsidRDefault="00937ED3">
      <w:pPr>
        <w:rPr>
          <w:b/>
          <w:bCs/>
        </w:rPr>
      </w:pPr>
      <w:r>
        <w:rPr>
          <w:b/>
          <w:bCs/>
          <w:noProof/>
        </w:rPr>
        <w:lastRenderedPageBreak/>
        <w:drawing>
          <wp:inline distT="0" distB="0" distL="0" distR="0" wp14:anchorId="428117D4" wp14:editId="790149ED">
            <wp:extent cx="5943600" cy="7691755"/>
            <wp:effectExtent l="0" t="0" r="0" b="4445"/>
            <wp:docPr id="42" name="Picture 4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SXT Soil and Water Management Policy_Page_1.t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23C723A" w14:textId="77777777" w:rsidR="00937ED3" w:rsidRDefault="00937ED3">
      <w:pPr>
        <w:rPr>
          <w:b/>
          <w:bCs/>
        </w:rPr>
      </w:pPr>
      <w:r>
        <w:rPr>
          <w:b/>
          <w:bCs/>
        </w:rPr>
        <w:br w:type="page"/>
      </w:r>
    </w:p>
    <w:p w14:paraId="6D56C7FD" w14:textId="64CED8CE" w:rsidR="00B4672F" w:rsidRDefault="00937ED3">
      <w:pPr>
        <w:rPr>
          <w:b/>
          <w:bCs/>
        </w:rPr>
      </w:pPr>
      <w:r>
        <w:rPr>
          <w:b/>
          <w:bCs/>
          <w:noProof/>
        </w:rPr>
        <w:lastRenderedPageBreak/>
        <w:drawing>
          <wp:inline distT="0" distB="0" distL="0" distR="0" wp14:anchorId="40BBF323" wp14:editId="084C6EAC">
            <wp:extent cx="5943600" cy="7691755"/>
            <wp:effectExtent l="0" t="0" r="0" b="4445"/>
            <wp:docPr id="43" name="Picture 4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SXT Soil and Water Management Policy_Page_2.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B4672F" w:rsidSect="005704B8">
      <w:head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46A2AD" w14:textId="77777777" w:rsidR="00C45BD7" w:rsidRDefault="00C45BD7" w:rsidP="00C45BD7">
      <w:r>
        <w:separator/>
      </w:r>
    </w:p>
  </w:endnote>
  <w:endnote w:type="continuationSeparator" w:id="0">
    <w:p w14:paraId="5C346332" w14:textId="77777777" w:rsidR="00C45BD7" w:rsidRDefault="00C45BD7" w:rsidP="00C45B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93C5B4" w14:textId="77777777" w:rsidR="00C45BD7" w:rsidRDefault="00C45BD7" w:rsidP="00C45BD7">
      <w:r>
        <w:separator/>
      </w:r>
    </w:p>
  </w:footnote>
  <w:footnote w:type="continuationSeparator" w:id="0">
    <w:p w14:paraId="7F0C4F3D" w14:textId="77777777" w:rsidR="00C45BD7" w:rsidRDefault="00C45BD7" w:rsidP="00C45B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A838C2" w14:textId="5E38144F" w:rsidR="00C45BD7" w:rsidRDefault="008B55BA" w:rsidP="00C45BD7">
    <w:pPr>
      <w:pStyle w:val="Header"/>
      <w:jc w:val="right"/>
    </w:pPr>
    <w:r>
      <w:t>FA</w:t>
    </w:r>
    <w:r w:rsidR="00787126">
      <w:t>P</w:t>
    </w:r>
    <w:r>
      <w:t xml:space="preserve"> </w:t>
    </w:r>
    <w:r w:rsidR="002951C2">
      <w:t>828</w:t>
    </w:r>
  </w:p>
  <w:p w14:paraId="6E4DB16C" w14:textId="23598DEC" w:rsidR="00C45BD7" w:rsidRDefault="005523C9" w:rsidP="00C45BD7">
    <w:pPr>
      <w:pStyle w:val="Header"/>
      <w:jc w:val="right"/>
    </w:pPr>
    <w:r>
      <w:t xml:space="preserve">SECTION </w:t>
    </w:r>
    <w:r w:rsidR="00787126">
      <w:t>(1</w:t>
    </w:r>
    <w:r w:rsidR="002951C2">
      <w:t>0Z)</w:t>
    </w:r>
    <w:r w:rsidR="00787126">
      <w:t xml:space="preserve"> RS-2</w:t>
    </w:r>
  </w:p>
  <w:p w14:paraId="7642914F" w14:textId="6E8FEBE9" w:rsidR="00C45BD7" w:rsidRDefault="002951C2" w:rsidP="00C45BD7">
    <w:pPr>
      <w:pStyle w:val="Header"/>
      <w:jc w:val="right"/>
    </w:pPr>
    <w:r>
      <w:t>CLAY</w:t>
    </w:r>
    <w:r w:rsidR="008B55BA">
      <w:t xml:space="preserve"> COUNTY</w:t>
    </w:r>
  </w:p>
  <w:p w14:paraId="40C8CC53" w14:textId="4520F62C" w:rsidR="00C45BD7" w:rsidRDefault="005523C9" w:rsidP="00C45BD7">
    <w:pPr>
      <w:pStyle w:val="Header"/>
      <w:jc w:val="right"/>
    </w:pPr>
    <w:r>
      <w:t>CONTRACT NO. 74</w:t>
    </w:r>
    <w:r w:rsidR="002951C2">
      <w:t>978</w:t>
    </w:r>
  </w:p>
  <w:p w14:paraId="58D26F21" w14:textId="77777777" w:rsidR="00C45BD7" w:rsidRDefault="00C45BD7" w:rsidP="00C45BD7">
    <w:pPr>
      <w:pStyle w:val="Heade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5BD7"/>
    <w:rsid w:val="00211341"/>
    <w:rsid w:val="002127B9"/>
    <w:rsid w:val="002951C2"/>
    <w:rsid w:val="00331509"/>
    <w:rsid w:val="004822DD"/>
    <w:rsid w:val="005523C9"/>
    <w:rsid w:val="005704B8"/>
    <w:rsid w:val="006D5C53"/>
    <w:rsid w:val="0070490A"/>
    <w:rsid w:val="00787126"/>
    <w:rsid w:val="008A3EDB"/>
    <w:rsid w:val="008B55BA"/>
    <w:rsid w:val="008F29D7"/>
    <w:rsid w:val="00937ED3"/>
    <w:rsid w:val="00A05515"/>
    <w:rsid w:val="00B34DF5"/>
    <w:rsid w:val="00B452AF"/>
    <w:rsid w:val="00B4672F"/>
    <w:rsid w:val="00C45BD7"/>
    <w:rsid w:val="00C644A7"/>
    <w:rsid w:val="00DC3494"/>
    <w:rsid w:val="00E273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E66503"/>
  <w15:chartTrackingRefBased/>
  <w15:docId w15:val="{1BC04302-B420-4333-992E-92F5FB7B7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5BD7"/>
    <w:pPr>
      <w:tabs>
        <w:tab w:val="center" w:pos="4680"/>
        <w:tab w:val="right" w:pos="9360"/>
      </w:tabs>
    </w:pPr>
  </w:style>
  <w:style w:type="character" w:customStyle="1" w:styleId="HeaderChar">
    <w:name w:val="Header Char"/>
    <w:basedOn w:val="DefaultParagraphFont"/>
    <w:link w:val="Header"/>
    <w:uiPriority w:val="99"/>
    <w:rsid w:val="00C45BD7"/>
  </w:style>
  <w:style w:type="paragraph" w:styleId="Footer">
    <w:name w:val="footer"/>
    <w:basedOn w:val="Normal"/>
    <w:link w:val="FooterChar"/>
    <w:uiPriority w:val="99"/>
    <w:unhideWhenUsed/>
    <w:rsid w:val="00C45BD7"/>
    <w:pPr>
      <w:tabs>
        <w:tab w:val="center" w:pos="4680"/>
        <w:tab w:val="right" w:pos="9360"/>
      </w:tabs>
    </w:pPr>
  </w:style>
  <w:style w:type="character" w:customStyle="1" w:styleId="FooterChar">
    <w:name w:val="Footer Char"/>
    <w:basedOn w:val="DefaultParagraphFont"/>
    <w:link w:val="Footer"/>
    <w:uiPriority w:val="99"/>
    <w:rsid w:val="00C45B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f"/><Relationship Id="rId18" Type="http://schemas.openxmlformats.org/officeDocument/2006/relationships/image" Target="media/image13.tif"/><Relationship Id="rId26" Type="http://schemas.openxmlformats.org/officeDocument/2006/relationships/image" Target="media/image21.tiff"/><Relationship Id="rId3" Type="http://schemas.openxmlformats.org/officeDocument/2006/relationships/webSettings" Target="webSettings.xml"/><Relationship Id="rId21" Type="http://schemas.openxmlformats.org/officeDocument/2006/relationships/image" Target="media/image16.tif"/><Relationship Id="rId7" Type="http://schemas.openxmlformats.org/officeDocument/2006/relationships/image" Target="media/image2.tiff"/><Relationship Id="rId12" Type="http://schemas.openxmlformats.org/officeDocument/2006/relationships/image" Target="media/image7.tiff"/><Relationship Id="rId17" Type="http://schemas.openxmlformats.org/officeDocument/2006/relationships/image" Target="media/image12.tif"/><Relationship Id="rId25" Type="http://schemas.openxmlformats.org/officeDocument/2006/relationships/image" Target="media/image20.tiff"/><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tif"/><Relationship Id="rId20" Type="http://schemas.openxmlformats.org/officeDocument/2006/relationships/image" Target="media/image15.tif"/><Relationship Id="rId29" Type="http://schemas.openxmlformats.org/officeDocument/2006/relationships/image" Target="media/image24.tiff"/><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tiff"/><Relationship Id="rId24" Type="http://schemas.openxmlformats.org/officeDocument/2006/relationships/image" Target="media/image19.tif"/><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tif"/><Relationship Id="rId23" Type="http://schemas.openxmlformats.org/officeDocument/2006/relationships/image" Target="media/image18.tif"/><Relationship Id="rId28" Type="http://schemas.openxmlformats.org/officeDocument/2006/relationships/image" Target="media/image23.tif"/><Relationship Id="rId10" Type="http://schemas.openxmlformats.org/officeDocument/2006/relationships/image" Target="media/image5.tiff"/><Relationship Id="rId19" Type="http://schemas.openxmlformats.org/officeDocument/2006/relationships/image" Target="media/image14.tif"/><Relationship Id="rId31"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image" Target="media/image9.tiff"/><Relationship Id="rId22" Type="http://schemas.openxmlformats.org/officeDocument/2006/relationships/image" Target="media/image17.tif"/><Relationship Id="rId27" Type="http://schemas.openxmlformats.org/officeDocument/2006/relationships/image" Target="media/image22.tif"/><Relationship Id="rId30" Type="http://schemas.openxmlformats.org/officeDocument/2006/relationships/image" Target="media/image25.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27</Pages>
  <Words>569</Words>
  <Characters>3249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Miller, Garrett K</dc:creator>
  <cp:keywords/>
  <dc:description/>
  <cp:lastModifiedBy>Miller, Garrett K.</cp:lastModifiedBy>
  <cp:revision>4</cp:revision>
  <dcterms:created xsi:type="dcterms:W3CDTF">2020-12-31T14:35:00Z</dcterms:created>
  <dcterms:modified xsi:type="dcterms:W3CDTF">2021-12-06T16:47:00Z</dcterms:modified>
</cp:coreProperties>
</file>