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C1" w:rsidRPr="006B3293" w:rsidRDefault="00240AC1" w:rsidP="00240AC1">
      <w:pPr>
        <w:pStyle w:val="Heading1"/>
      </w:pPr>
      <w:bookmarkStart w:id="0" w:name="_Toc297295685"/>
      <w:bookmarkStart w:id="1" w:name="_Toc302044501"/>
      <w:bookmarkStart w:id="2" w:name="_Toc326065887"/>
      <w:bookmarkStart w:id="3" w:name="_Toc329327209"/>
      <w:bookmarkStart w:id="4" w:name="OLE_LINK5"/>
      <w:bookmarkStart w:id="5" w:name="OLE_LINK6"/>
      <w:r w:rsidRPr="006B3293">
        <w:t>ON-THE-JOB TRAINING SPECIAL PROVISION (NMRB)</w:t>
      </w:r>
      <w:bookmarkEnd w:id="0"/>
      <w:bookmarkEnd w:id="1"/>
      <w:bookmarkEnd w:id="2"/>
      <w:bookmarkEnd w:id="3"/>
    </w:p>
    <w:bookmarkEnd w:id="4"/>
    <w:bookmarkEnd w:id="5"/>
    <w:p w:rsidR="00240AC1" w:rsidRPr="006B3293" w:rsidRDefault="00240AC1" w:rsidP="00240AC1"/>
    <w:p w:rsidR="00240AC1" w:rsidRPr="006B3293" w:rsidRDefault="00240AC1" w:rsidP="00240AC1">
      <w:r w:rsidRPr="006B3293">
        <w:t>Effective:  April 1, 2010</w:t>
      </w:r>
    </w:p>
    <w:p w:rsidR="00240AC1" w:rsidRPr="006B3293" w:rsidRDefault="00240AC1" w:rsidP="00240AC1"/>
    <w:p w:rsidR="00240AC1" w:rsidRPr="006B3293" w:rsidRDefault="00240AC1" w:rsidP="00240AC1">
      <w:r w:rsidRPr="006B3293">
        <w:t xml:space="preserve">This On-the-Job Training Special Provision (OJT special provision) </w:t>
      </w:r>
      <w:r w:rsidRPr="006B3293">
        <w:rPr>
          <w:color w:val="000000"/>
        </w:rPr>
        <w:t>supplements Recurring Special Provisions, Check Sheet #3: SPECIAL PROVISION FOR EEO and in the implementation of CFR 230, Subpart A</w:t>
      </w:r>
      <w:r w:rsidRPr="006B3293">
        <w:t>.</w:t>
      </w:r>
    </w:p>
    <w:p w:rsidR="00240AC1" w:rsidRPr="006B3293" w:rsidRDefault="00240AC1" w:rsidP="00240AC1"/>
    <w:p w:rsidR="00240AC1" w:rsidRPr="006B3293" w:rsidRDefault="00240AC1" w:rsidP="0024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r w:rsidRPr="006B3293">
        <w:rPr>
          <w:color w:val="000000"/>
          <w:szCs w:val="22"/>
        </w:rPr>
        <w:t xml:space="preserve">It is the policy of the IDOT to require full utilization of all available training and skill-improvement opportunities to assure the increased participation of minority groups, disadvantaged persons and women in all phases of the highway construction industry.  The intent of the OJT special provision is to recruit entry-level individuals, when feasible, and provide them with meaningful training intended to lead to journey-level employment.  IDOT and its sub-recipients, in carrying out the responsibilities of a federally assisted contract, shall determine which federal-aid construction contract shall include the OJT special provision. </w:t>
      </w:r>
      <w:r w:rsidRPr="006B3293" w:rsidDel="00FE48EE">
        <w:rPr>
          <w:color w:val="000000"/>
          <w:szCs w:val="22"/>
        </w:rPr>
        <w:t xml:space="preserve"> </w:t>
      </w:r>
      <w:r w:rsidRPr="006B3293">
        <w:rPr>
          <w:color w:val="000000"/>
          <w:szCs w:val="22"/>
        </w:rPr>
        <w:t>Under this special provision, the Contractor shall make every reasonable effort to enroll minority, disadvantaged persons and women trainees to the extent such persons are available within a reasonable recruitment area.  This special provision is not intended, and shall not be used to discriminate against any applicant for training.</w:t>
      </w:r>
    </w:p>
    <w:p w:rsidR="00240AC1" w:rsidRPr="006B3293" w:rsidRDefault="00240AC1" w:rsidP="0024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rsidR="00240AC1" w:rsidRPr="006B3293" w:rsidRDefault="00240AC1" w:rsidP="00240AC1">
      <w:r w:rsidRPr="006B3293">
        <w:t>As part of the Contractor’s equal employment opportunity affirmative action program, training shall be provided as follows:</w:t>
      </w:r>
    </w:p>
    <w:p w:rsidR="00240AC1" w:rsidRPr="006B3293" w:rsidRDefault="00240AC1" w:rsidP="00240AC1"/>
    <w:p w:rsidR="00240AC1" w:rsidRPr="006B3293" w:rsidRDefault="00240AC1" w:rsidP="00240AC1">
      <w:r w:rsidRPr="006B3293">
        <w:t xml:space="preserve">The Contractor shall provide training opportunities aimed at developing full journeyman in the type of trade or job classification involved.  The number of trainees to be trained under this contract is </w:t>
      </w:r>
      <w:r>
        <w:t>six (6)</w:t>
      </w:r>
      <w:r w:rsidRPr="006B3293">
        <w:t>.  In the event the Contractor subcontracts a portion of the contract work, he shall determine how many, if any, of the trainees are to be trained by the subcontractor, provided however, that the Contractor shall retain the primary responsibility for meeting the training requirements imposed by this special provision.  The Contractor shall also insure that this special provision is made applicable to such subcontract.  Where feasible, 25 percent of apprentices or trainees in each occupation shall be in their first year of apprenticeship or training.</w:t>
      </w:r>
    </w:p>
    <w:p w:rsidR="00240AC1" w:rsidRPr="006B3293" w:rsidRDefault="00240AC1" w:rsidP="00240AC1"/>
    <w:p w:rsidR="00240AC1" w:rsidRPr="006B3293" w:rsidRDefault="00240AC1" w:rsidP="00240AC1">
      <w:r w:rsidRPr="006B3293">
        <w:t xml:space="preserve">Prior to commencing construction, the Contractor shall submit to the Illinois Department of Transportation for approval the number of trainees to be trained in each selected classification and training program to be used.  Furthermore, the Contractor shall specify the starting time for training in each of the classifications.  The Contractor will be credited for each trainee employed by him on the contract work </w:t>
      </w:r>
      <w:proofErr w:type="gramStart"/>
      <w:r w:rsidRPr="006B3293">
        <w:t>who</w:t>
      </w:r>
      <w:proofErr w:type="gramEnd"/>
      <w:r w:rsidRPr="006B3293">
        <w:t xml:space="preserve"> is currently enrolled or becomes enrolled in an approved program and will be reimbursed for such trainees as provided hereinafter.</w:t>
      </w:r>
    </w:p>
    <w:p w:rsidR="00240AC1" w:rsidRPr="006B3293" w:rsidRDefault="00240AC1" w:rsidP="00240AC1"/>
    <w:p w:rsidR="00240AC1" w:rsidRPr="006B3293" w:rsidRDefault="00240AC1" w:rsidP="00240AC1">
      <w:r w:rsidRPr="006B3293">
        <w:t>Training and upgrading of minorities and women toward journeyman status is a primary objective of this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The Contractor will be responsible for demonstrating the steps that he has taken in pursuance thereof, prior to a determination as to whether the Contractor is in compliance with this special provision.  This training commitment is not intended, and shall not be used, to discriminate against any applicant for training, whether a member of a minority group or not.</w:t>
      </w:r>
    </w:p>
    <w:p w:rsidR="00240AC1" w:rsidRPr="006B3293" w:rsidRDefault="00240AC1" w:rsidP="00240AC1"/>
    <w:p w:rsidR="00240AC1" w:rsidRPr="006B3293" w:rsidRDefault="00240AC1" w:rsidP="00240AC1">
      <w:r w:rsidRPr="006B3293">
        <w:lastRenderedPageBreak/>
        <w:t>No employee shall be employed as a trainee in any classification in which he has successfully completed a training course leading to journeyman status or in which he has been employed as a journeyman.  The Contractor should satisfy this requirement by including appropriate questions in the employee application or by other suitable means.  Regardless of the method used, the Contractor’s records should document the findings in each case.</w:t>
      </w:r>
    </w:p>
    <w:p w:rsidR="00240AC1" w:rsidRPr="006B3293" w:rsidRDefault="00240AC1" w:rsidP="00240AC1"/>
    <w:p w:rsidR="00240AC1" w:rsidRPr="006B3293" w:rsidRDefault="00240AC1" w:rsidP="00240AC1">
      <w:r w:rsidRPr="006B3293">
        <w:t>The minimum length and type of training for each classification will be as established in the training program selected by the Contractor and approved by the Illinois Department of Transportation and the Federal Highway Administration.  The Illinois Department of Transportation and the Federal Highway Administration shall approve a program, if it is reasonably calculated to meet the equal employment opportunity obligations of the Contractor and to qualify the average trainee for journeyman status in the classification concerned by the end of the training period.  Furthermore, apprenticeship programs registered with the U.S. Department of Labor, Bureau of Apprenticeship and Training, or with a State apprenticeship agency recognized by the Bureau and training programs approved by not necessarily sponsored by the U.S. Department of Labor, Manpower Administration, Bureau of Apprenticeship and Training shall also be considered acceptable provided it is being administered in a manner consistent with the equal employment obligations of Federal-aid highway construction contracts.  Approval or acceptance of a training program shall be obtained from the State prior to commencing work on the classification covered by the program.  Accordingly, form SBE 1146 shall be submitted and approved prior to commencing work.  It is the intention of these provisions that training is to be provided in the construction crafts rather than clerk-typists or secretarial-type positions.  Training is permissible in lower level management positions such as office Engineers, estimators, timekeepers, etc., where the training is oriented toward construction applications.  Training in the laborer classification may be permitted provided that significant and meaningful training is provided and approved by the Illinois Department of Transportation and the Federal Highway Administration.  Some offsite training is permissible as long as the training is an integral part of an approved training program and does not comprise a significant part of the overall training.</w:t>
      </w:r>
    </w:p>
    <w:p w:rsidR="00240AC1" w:rsidRPr="006B3293" w:rsidRDefault="00240AC1" w:rsidP="00240AC1"/>
    <w:p w:rsidR="00240AC1" w:rsidRPr="006B3293" w:rsidRDefault="00240AC1" w:rsidP="00240AC1">
      <w:r w:rsidRPr="006B3293">
        <w:t>Except as otherwise noted below, the Contractor will be reimbursed $3.50 per hour of training given an employee on this contract in accordance with an approved training program.  As approved by the Engineer, reimbursement will be made for training of persons in excess of the number specified herein.  This reimbursement will be made even though the Contractor receives additional training program funds from other sources, provided such other source does not specifically prohibit the Contractor from receiving other reimbursement.  Reimbursement for offsite training indicated above may only be made to the Contractor where he does one or more of the following and the trainees are concurrently employed on a Federal-aid project; contributes to the cost of the training, provides the instruction to the trainee or pays the trainee’s wages during the offsite training period.</w:t>
      </w:r>
    </w:p>
    <w:p w:rsidR="00240AC1" w:rsidRPr="006B3293" w:rsidRDefault="00240AC1" w:rsidP="00240AC1"/>
    <w:p w:rsidR="00240AC1" w:rsidRPr="006B3293" w:rsidRDefault="00240AC1" w:rsidP="00240AC1">
      <w:r w:rsidRPr="006B3293">
        <w:t>No payment shall be made to the Contractor if either the failure to provide the required training, or the failure to hire the trainee as a journeyman, is caused by the Contractor and evidences a lack of good faith on the part of the Contractor in meeting the requirement of this special provision.  It is normally expected that a trainee will begin his training on the project as soon as feasible after start of work utilizing the skill involved and remain on the project as long as training opportunities exist in his work classification or until he has completed his training program.</w:t>
      </w:r>
    </w:p>
    <w:p w:rsidR="00240AC1" w:rsidRPr="006B3293" w:rsidRDefault="00240AC1" w:rsidP="00240AC1"/>
    <w:p w:rsidR="00240AC1" w:rsidRPr="006B3293" w:rsidRDefault="00240AC1" w:rsidP="00240AC1">
      <w:r w:rsidRPr="006B3293">
        <w:t xml:space="preserve">It is not required that all trainees be on board for the entire length of the contract.  A Contractor will have fulfilled his responsibilities under this special provision if he has provided acceptable </w:t>
      </w:r>
      <w:r w:rsidRPr="006B3293">
        <w:lastRenderedPageBreak/>
        <w:t>training to the number of trainees specified.  The number trained shall be determined on the basis of the total number enrolled on the contract for a significant period.</w:t>
      </w:r>
    </w:p>
    <w:p w:rsidR="00240AC1" w:rsidRPr="006B3293" w:rsidRDefault="00240AC1" w:rsidP="00240AC1"/>
    <w:p w:rsidR="00240AC1" w:rsidRPr="006B3293" w:rsidRDefault="00240AC1" w:rsidP="00240AC1">
      <w:r w:rsidRPr="006B3293">
        <w:t>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special provision.</w:t>
      </w:r>
    </w:p>
    <w:p w:rsidR="00240AC1" w:rsidRPr="006B3293" w:rsidRDefault="00240AC1" w:rsidP="00240AC1"/>
    <w:p w:rsidR="00240AC1" w:rsidRPr="006B3293" w:rsidRDefault="00240AC1" w:rsidP="00240AC1">
      <w:r w:rsidRPr="006B3293">
        <w:t>The Contractor shall furnish the trainee a copy of the program he will follow in providing the training.  The Contractor shall provide each trainee with a certification showing the type and length of training satisfactorily complete.</w:t>
      </w:r>
    </w:p>
    <w:p w:rsidR="00240AC1" w:rsidRPr="006B3293" w:rsidRDefault="00240AC1" w:rsidP="00240AC1"/>
    <w:p w:rsidR="00240AC1" w:rsidRPr="006B3293" w:rsidRDefault="00240AC1" w:rsidP="00240AC1">
      <w:r w:rsidRPr="006B3293">
        <w:t>The Contractor shall provide for the maintenance of records and furnish periodic reports documenting his performance under this special provision.</w:t>
      </w:r>
    </w:p>
    <w:p w:rsidR="00240AC1" w:rsidRPr="006B3293" w:rsidRDefault="00240AC1" w:rsidP="00240AC1"/>
    <w:p w:rsidR="00240AC1" w:rsidRPr="006B3293" w:rsidRDefault="00240AC1" w:rsidP="00240A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6B3293">
        <w:rPr>
          <w:u w:val="single"/>
        </w:rPr>
        <w:t>Reports:</w:t>
      </w:r>
    </w:p>
    <w:p w:rsidR="00240AC1" w:rsidRDefault="00240AC1" w:rsidP="00240AC1">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The Contractor shall provide for the maintenance of records and furnish weekly reports documenting the Contractor's performance under this provision on form SBE 1014.  All trainee notifications must be submitted prior to the start of the project.  If a trainee has been previously approved by IDOT, the Contractor must still notify IDOT of the name of the individual(s) and proposed craft the trainees will be trained in, as well as, indicate which project the trainees will be working on.  The trainee notifications or listing of the proposed trainees must be submitted via fax, mail or electronically to the District EEO Office.  If the Contractor fails to submit the trainee notification or list of proposed trainees prior to the onset of the project, the Contractor will be subject to the sanctions as outlined in this OJT special provision.  Weekly reports shall include at least the following information:</w:t>
      </w:r>
    </w:p>
    <w:p w:rsidR="00240AC1" w:rsidRPr="006B3293" w:rsidRDefault="00240AC1" w:rsidP="00240AC1">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s>
      </w:pP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pPr>
      <w:r w:rsidRPr="006B3293">
        <w:t>Contractor's name and address</w:t>
      </w: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pPr>
      <w:r w:rsidRPr="006B3293">
        <w:t>Period, which the report covers</w:t>
      </w: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pPr>
      <w:r w:rsidRPr="006B3293">
        <w:t>Job Number, Description, and Federal Aid number</w:t>
      </w: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pPr>
      <w:r w:rsidRPr="006B3293">
        <w:t>Information for each employee being trained on the project, including:</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Trainee Name and Individual Identification Number</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Ethnic Group</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Work Classification</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Status</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 xml:space="preserve">Hours and Days Worked </w:t>
      </w:r>
    </w:p>
    <w:p w:rsidR="00240AC1" w:rsidRPr="006B3293"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Hours this Week</w:t>
      </w:r>
    </w:p>
    <w:p w:rsidR="00240AC1" w:rsidRDefault="00240AC1" w:rsidP="00240AC1">
      <w:pPr>
        <w:numPr>
          <w:ilvl w:val="0"/>
          <w:numId w:val="1"/>
        </w:num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Hours to Date</w:t>
      </w: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350"/>
      </w:pP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r w:rsidRPr="006B3293">
        <w:t>IDOT monitors contracts with training special provisions through onsite visits, investigations, weekly training and construction reports.  These reports are generated by the Contractor and are to be disseminated to the Resident Engineer Office.  If there are problems, the District EEO Office will contact the Contractor to address the deficiencies.</w:t>
      </w:r>
    </w:p>
    <w:p w:rsidR="00240AC1" w:rsidRPr="006B3293" w:rsidRDefault="00240AC1" w:rsidP="00240AC1">
      <w:pPr>
        <w:tabs>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pP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r w:rsidRPr="006B3293">
        <w:rPr>
          <w:szCs w:val="22"/>
        </w:rPr>
        <w:t>If there are deficiencies, the Contractor must provide a corrective action plan addressing the deficiencies.</w:t>
      </w: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r w:rsidRPr="006B3293">
        <w:rPr>
          <w:szCs w:val="22"/>
        </w:rPr>
        <w:lastRenderedPageBreak/>
        <w:t xml:space="preserve">No payment will be made under the bid item </w:t>
      </w:r>
      <w:r w:rsidRPr="006B3293">
        <w:t xml:space="preserve">TRAINEES (SPECIAL) </w:t>
      </w:r>
      <w:r w:rsidRPr="006B3293">
        <w:rPr>
          <w:szCs w:val="22"/>
        </w:rPr>
        <w:t xml:space="preserve">if the Contractor fails to provide the required training.  </w:t>
      </w: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2"/>
        </w:rPr>
      </w:pPr>
    </w:p>
    <w:p w:rsidR="00240AC1" w:rsidRPr="006B3293" w:rsidRDefault="00240AC1" w:rsidP="00240AC1">
      <w:pPr>
        <w:rPr>
          <w:szCs w:val="22"/>
        </w:rPr>
      </w:pPr>
      <w:r w:rsidRPr="006B3293">
        <w:rPr>
          <w:szCs w:val="22"/>
        </w:rPr>
        <w:t>Payment will not be made if the Contractor fails to submit trainee reports in a timely manner.</w:t>
      </w:r>
    </w:p>
    <w:p w:rsidR="00240AC1" w:rsidRPr="006B3293" w:rsidRDefault="00240AC1" w:rsidP="00240AC1"/>
    <w:p w:rsidR="00240AC1" w:rsidRPr="006B3293" w:rsidRDefault="00240AC1" w:rsidP="00240AC1">
      <w:r w:rsidRPr="006B3293">
        <w:rPr>
          <w:u w:val="single"/>
        </w:rPr>
        <w:t>Method of Measurement:</w:t>
      </w:r>
      <w:r w:rsidRPr="006B3293">
        <w:t xml:space="preserve">  The unit of measurement is in hours.</w:t>
      </w:r>
    </w:p>
    <w:p w:rsidR="00240AC1" w:rsidRPr="006B3293" w:rsidRDefault="00240AC1" w:rsidP="00240AC1"/>
    <w:p w:rsidR="00240AC1" w:rsidRPr="006B3293" w:rsidRDefault="00240AC1" w:rsidP="00240AC1">
      <w:r w:rsidRPr="006B3293">
        <w:rPr>
          <w:u w:val="single"/>
        </w:rPr>
        <w:t>Basis of Payment:</w:t>
      </w:r>
      <w:r w:rsidRPr="006B3293">
        <w:t xml:space="preserve">  This work will be paid for at the contract unit price of $3.50 per hour for TRAINEES (SPECIAL).  The estimated total </w:t>
      </w:r>
      <w:proofErr w:type="gramStart"/>
      <w:r w:rsidRPr="006B3293">
        <w:t>number of hours, unit price, and total price have</w:t>
      </w:r>
      <w:proofErr w:type="gramEnd"/>
      <w:r w:rsidRPr="006B3293">
        <w:t xml:space="preserve"> been included in the schedule of prices.</w:t>
      </w:r>
    </w:p>
    <w:p w:rsidR="00240AC1" w:rsidRPr="006B3293" w:rsidRDefault="00240AC1" w:rsidP="00240AC1"/>
    <w:p w:rsidR="00240AC1" w:rsidRPr="006B3293" w:rsidRDefault="00240AC1" w:rsidP="00240A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rPr>
          <w:u w:val="single"/>
        </w:rPr>
        <w:t>Liquidated Damages:</w:t>
      </w:r>
    </w:p>
    <w:p w:rsidR="00240AC1" w:rsidRDefault="00240AC1" w:rsidP="00240A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t>Progress payments shall be withheld for failing to comply with all OJT special provision requirements unless IDOT accepts evidence of the Contractor’s good faith efforts.</w:t>
      </w:r>
    </w:p>
    <w:p w:rsidR="00240AC1" w:rsidRPr="006B3293" w:rsidRDefault="00240AC1" w:rsidP="00240A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240AC1"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t xml:space="preserve">If the training hours have not been obtained and evidence of good faith efforts has not been displayed upon project completion, the Contractor will </w:t>
      </w:r>
      <w:proofErr w:type="gramStart"/>
      <w:r w:rsidRPr="006B3293">
        <w:t>be</w:t>
      </w:r>
      <w:proofErr w:type="gramEnd"/>
      <w:r w:rsidRPr="006B3293">
        <w:t xml:space="preserve"> assessed liquidated damages in the amount of $7.00 per hour for those hours not realized.  If the Department approves the Contractor’s good faith efforts, these liquidated damages will not be assessed.  </w:t>
      </w: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40AC1" w:rsidRDefault="00240AC1" w:rsidP="00240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t xml:space="preserve">In the event the Contract will exceed the trainee goal on the project, the Contractor must submit a request to District EEO Office to obtain an extension of hours.  The maximum amount of hours beyond those enumerated in the contract cannot exceed 500 hours per 1,000.  For instance, if the goal was 1,000, the Contractor can be granted an extra 500 hours subject to the advance approval of the District EEO Office, and concurrence from the FHWA.  </w:t>
      </w:r>
    </w:p>
    <w:p w:rsidR="00240AC1" w:rsidRPr="006B3293" w:rsidRDefault="00240AC1" w:rsidP="00240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40AC1" w:rsidRDefault="00240AC1" w:rsidP="00240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t xml:space="preserve">Trainee reports must be submitted in accordance with the Instruction to Contractors for Completing Form SBE 1014.  Failure to submit timely reports will result in trainee hours not credited.  In the cases of voluntary or involuntary trainee termination or when the trainee completes the hours specified in the program, the Contractor must complete the final trainee report within five working days. </w:t>
      </w:r>
      <w:r>
        <w:t xml:space="preserve"> </w:t>
      </w:r>
      <w:r w:rsidRPr="006B3293">
        <w:t xml:space="preserve">The Contractor’s failure to submit the proper reports in a timely manner may result in the loss of reimbursement for the training hours for that month </w:t>
      </w:r>
    </w:p>
    <w:p w:rsidR="00240AC1" w:rsidRPr="006B3293" w:rsidRDefault="00240AC1" w:rsidP="00240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40AC1" w:rsidRPr="006B3293" w:rsidRDefault="00240AC1" w:rsidP="00240A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3293">
        <w:t>Failure to satisfactorily comply with the OJT special provision requirements will be reflected in the Contractor’s performance evaluation.</w:t>
      </w:r>
    </w:p>
    <w:p w:rsidR="00240AC1" w:rsidRDefault="00240AC1" w:rsidP="00240AC1"/>
    <w:p w:rsidR="00240AC1" w:rsidRDefault="00240AC1" w:rsidP="00240AC1"/>
    <w:p w:rsidR="00240AC1" w:rsidRPr="00E43156" w:rsidRDefault="00240AC1" w:rsidP="00240AC1">
      <w:pPr>
        <w:pStyle w:val="Heading1"/>
      </w:pPr>
      <w:bookmarkStart w:id="6" w:name="_Toc313543466"/>
      <w:bookmarkStart w:id="7" w:name="_Toc320207143"/>
      <w:bookmarkStart w:id="8" w:name="_Toc329327210"/>
      <w:r w:rsidRPr="00E43156">
        <w:t>IDOT TRAINING PROGRAM GRADUATE ON-THE-JOB TRAINING SPECIAL PROVISION (TPG)</w:t>
      </w:r>
      <w:bookmarkEnd w:id="6"/>
      <w:bookmarkEnd w:id="7"/>
      <w:bookmarkEnd w:id="8"/>
    </w:p>
    <w:p w:rsidR="00240AC1" w:rsidRPr="007A42F7" w:rsidRDefault="00240AC1" w:rsidP="00240AC1">
      <w:pPr>
        <w:rPr>
          <w:szCs w:val="22"/>
        </w:rPr>
      </w:pPr>
    </w:p>
    <w:p w:rsidR="00240AC1" w:rsidRPr="007A42F7" w:rsidRDefault="00240AC1" w:rsidP="00240AC1">
      <w:pPr>
        <w:rPr>
          <w:szCs w:val="22"/>
        </w:rPr>
      </w:pPr>
      <w:r w:rsidRPr="007A42F7">
        <w:rPr>
          <w:szCs w:val="22"/>
        </w:rPr>
        <w:t xml:space="preserve">In addition to the Contractor’s equal employment opportunity affirmative action efforts undertaken as elsewhere required by this Contract, the Contractor is encouraged to participate in the incentive program to provide additional on-the-job training to certified graduates of IDOT’s community college pre-apprenticeship programs outlined by this Special Provision.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It is the policy of IDOT to fund IDOT pre-apprenticeship training programs based at Illinois Community Colleges throughout </w:t>
      </w:r>
      <w:smartTag w:uri="urn:schemas-microsoft-com:office:smarttags" w:element="place">
        <w:smartTag w:uri="urn:schemas-microsoft-com:office:smarttags" w:element="State">
          <w:r w:rsidRPr="007A42F7">
            <w:rPr>
              <w:szCs w:val="22"/>
            </w:rPr>
            <w:t>Illinois</w:t>
          </w:r>
        </w:smartTag>
      </w:smartTag>
      <w:r w:rsidRPr="007A42F7">
        <w:rPr>
          <w:szCs w:val="22"/>
        </w:rPr>
        <w:t xml:space="preserve">, by Intergovernmental Agreement with the Illinois Community College Board, to provide training and skill-improvement opportunities to assure the increased participation of minority groups, disadvantaged persons and women in all phases of the highway construction industry.  The intent of this IDOT Training Program Graduate (TPG) Special Provision is to place certified graduates of these IDOT funded pre-apprentice training </w:t>
      </w:r>
      <w:r w:rsidRPr="007A42F7">
        <w:rPr>
          <w:szCs w:val="22"/>
        </w:rPr>
        <w:lastRenderedPageBreak/>
        <w:t xml:space="preserve">programs on IDOT project sites when feasible, and provide the graduates  with meaningful on-the-job training intended to lead to journey-level employment.  IDOT and its sub-recipients, in carrying out the responsibilities of a state contract, shall determine which state funded construction contracts shall include “Training Program Graduate (TPG) Special Provisions.”  To benefit from the incentives to encourage the participation in the additional on-the-job training under this Training Program Graduate (TPG) Special Provision, the Contractor shall make every reasonable effort to employ certified graduates of the IDOT funded Pre-apprenticeship Training Program to the extent such persons are available within a reasonable recruitment area.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Participation pursuant to IDOT’s requirements by the Contractor or subcontractor in this Training Program Graduate (TPG) Special Provision entitles the Contractor or subcontractor to be reimbursed at $10.00 per hour for training given a certified graduate trainee on this contract.  As approved by the Department, reimbursement will be made for training persons as specified herein.  This reimbursement will be made even though the Contractor or subcontractor may receive additional training program funds from other sources for other trainees, provided such other source does not specifically prohibit the Contractor or subcontractor from receiving other reimbursement. </w:t>
      </w:r>
      <w:r>
        <w:rPr>
          <w:szCs w:val="22"/>
        </w:rPr>
        <w:t xml:space="preserve"> </w:t>
      </w:r>
      <w:r w:rsidRPr="007A42F7">
        <w:rPr>
          <w:szCs w:val="22"/>
        </w:rPr>
        <w:t>For purposes of this Special Provision the Contractor is not relieved of requirements under the Illinois Prevailing Wage Act and is not eligible for other training fund reimbursements in addition to the Training Program Graduate (TPG) Special Provision reimbursement.</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No payment shall be made to the Contractor if the Contractor or subcontractor fails to provide the required training.  It is normally expected that a TPG will begin training on the project as soon as feasible after start of work utilizing the skill involved and remain on the project through completion of the contract, so long as training opportunities exist in his work classification or until he has completed his training program. </w:t>
      </w:r>
      <w:r>
        <w:rPr>
          <w:szCs w:val="22"/>
        </w:rPr>
        <w:t xml:space="preserve"> </w:t>
      </w:r>
      <w:r w:rsidRPr="007A42F7">
        <w:rPr>
          <w:szCs w:val="22"/>
        </w:rPr>
        <w:t>Should the TPG’s employment end in advance of the completion of the contract, the Contractor shall promptly notify the designated IDOT staff member under this Special Provision that the TPG’s involvement in the contract has ended and supply a written report of the reason for the end of the involvement, the hours completed by the TPG under the Contract and the number of hours for which the incentive payment provided under this Special Provision will be or has been claimed for the TPG.</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The Contractor will provide for the maintenance of records and furnish periodic reports documenting its performance under this Special Provision. </w:t>
      </w:r>
    </w:p>
    <w:p w:rsidR="00240AC1" w:rsidRPr="007A42F7" w:rsidRDefault="00240AC1" w:rsidP="00240AC1">
      <w:pPr>
        <w:rPr>
          <w:szCs w:val="22"/>
        </w:rPr>
      </w:pPr>
    </w:p>
    <w:p w:rsidR="00240AC1" w:rsidRPr="007A42F7" w:rsidRDefault="00240AC1" w:rsidP="00240AC1">
      <w:pPr>
        <w:autoSpaceDE w:val="0"/>
        <w:autoSpaceDN w:val="0"/>
        <w:adjustRightInd w:val="0"/>
        <w:rPr>
          <w:szCs w:val="22"/>
        </w:rPr>
      </w:pPr>
      <w:r w:rsidRPr="007A42F7">
        <w:rPr>
          <w:szCs w:val="22"/>
        </w:rPr>
        <w:t>METHOD OF MEASUREMENT:</w:t>
      </w:r>
      <w:r>
        <w:rPr>
          <w:szCs w:val="22"/>
        </w:rPr>
        <w:t xml:space="preserve"> </w:t>
      </w:r>
      <w:r w:rsidRPr="007A42F7">
        <w:rPr>
          <w:szCs w:val="22"/>
        </w:rPr>
        <w:t xml:space="preserve"> The unit of measurement is in hours.</w:t>
      </w:r>
    </w:p>
    <w:p w:rsidR="00240AC1" w:rsidRPr="007A42F7" w:rsidRDefault="00240AC1" w:rsidP="00240AC1">
      <w:pPr>
        <w:autoSpaceDE w:val="0"/>
        <w:autoSpaceDN w:val="0"/>
        <w:adjustRightInd w:val="0"/>
        <w:rPr>
          <w:szCs w:val="22"/>
        </w:rPr>
      </w:pPr>
    </w:p>
    <w:p w:rsidR="00240AC1" w:rsidRPr="007A42F7" w:rsidRDefault="00240AC1" w:rsidP="00240AC1">
      <w:pPr>
        <w:autoSpaceDE w:val="0"/>
        <w:autoSpaceDN w:val="0"/>
        <w:adjustRightInd w:val="0"/>
        <w:rPr>
          <w:szCs w:val="22"/>
        </w:rPr>
      </w:pPr>
      <w:r w:rsidRPr="007A42F7">
        <w:rPr>
          <w:szCs w:val="22"/>
        </w:rPr>
        <w:t xml:space="preserve">BASIS OF PAYMENT: </w:t>
      </w:r>
      <w:r>
        <w:rPr>
          <w:szCs w:val="22"/>
        </w:rPr>
        <w:t xml:space="preserve"> </w:t>
      </w:r>
      <w:r w:rsidRPr="007A42F7">
        <w:rPr>
          <w:szCs w:val="22"/>
        </w:rPr>
        <w:t xml:space="preserve">This work will be paid for at the contract unit price of $10.00 per hour for </w:t>
      </w:r>
      <w:r w:rsidRPr="00962EDB">
        <w:rPr>
          <w:szCs w:val="22"/>
        </w:rPr>
        <w:t>TRAINEES TRAINING PROGRAM GRADUATE.</w:t>
      </w:r>
      <w:r>
        <w:rPr>
          <w:szCs w:val="22"/>
        </w:rPr>
        <w:t xml:space="preserve"> </w:t>
      </w:r>
      <w:r w:rsidRPr="00962EDB">
        <w:rPr>
          <w:szCs w:val="22"/>
        </w:rPr>
        <w:t xml:space="preserve"> The estimated total </w:t>
      </w:r>
      <w:proofErr w:type="gramStart"/>
      <w:r w:rsidRPr="00962EDB">
        <w:rPr>
          <w:szCs w:val="22"/>
        </w:rPr>
        <w:t>number of hours, unit</w:t>
      </w:r>
      <w:r w:rsidRPr="007A42F7">
        <w:rPr>
          <w:szCs w:val="22"/>
        </w:rPr>
        <w:t xml:space="preserve"> price and total price have</w:t>
      </w:r>
      <w:proofErr w:type="gramEnd"/>
      <w:r w:rsidRPr="007A42F7">
        <w:rPr>
          <w:szCs w:val="22"/>
        </w:rPr>
        <w:t xml:space="preserve"> been included in the schedule of prices.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The Contractor shall provide training opportunities aimed at developing full </w:t>
      </w:r>
      <w:proofErr w:type="spellStart"/>
      <w:r w:rsidRPr="007A42F7">
        <w:rPr>
          <w:szCs w:val="22"/>
        </w:rPr>
        <w:t>journeyworker</w:t>
      </w:r>
      <w:proofErr w:type="spellEnd"/>
      <w:r w:rsidRPr="007A42F7">
        <w:rPr>
          <w:szCs w:val="22"/>
        </w:rPr>
        <w:t xml:space="preserve"> in the type of trade or job classification involved.  The initial number of TPGs for which the incentive is available under this contract is </w:t>
      </w:r>
      <w:r>
        <w:rPr>
          <w:szCs w:val="22"/>
        </w:rPr>
        <w:t>six (6)</w:t>
      </w:r>
      <w:r w:rsidRPr="007A42F7">
        <w:rPr>
          <w:szCs w:val="22"/>
        </w:rPr>
        <w:t>.  During the course of performance of the Contract the Contractor may seek approval from the Department for additional incentive eligible TPGs.</w:t>
      </w:r>
      <w:r>
        <w:rPr>
          <w:szCs w:val="22"/>
        </w:rPr>
        <w:t xml:space="preserve"> </w:t>
      </w:r>
      <w:r w:rsidRPr="007A42F7">
        <w:rPr>
          <w:szCs w:val="22"/>
        </w:rPr>
        <w:t xml:space="preserve"> In the event the Contractor subcontracts a portion of the contract work, it shall determine how many, if any, of the TPGs are to be trained by the subcontractor, provided however, that the Contractor shall retain the primary responsibility for meeting the training requirements imposed by this Special Provision.  The Contractor shall also insure that this Training Program Graduate Special Provision is made applicable to such subcontract if the TPGs are to be trained by a subcontractor and that the incentive payment is passed on to each subcontractor.</w:t>
      </w:r>
    </w:p>
    <w:p w:rsidR="00240AC1" w:rsidRPr="007A42F7" w:rsidRDefault="00240AC1" w:rsidP="00240AC1">
      <w:pPr>
        <w:rPr>
          <w:szCs w:val="22"/>
        </w:rPr>
      </w:pPr>
    </w:p>
    <w:p w:rsidR="00240AC1" w:rsidRPr="007A42F7" w:rsidRDefault="00240AC1" w:rsidP="00240AC1">
      <w:pPr>
        <w:rPr>
          <w:szCs w:val="22"/>
        </w:rPr>
      </w:pPr>
      <w:r w:rsidRPr="007A42F7">
        <w:rPr>
          <w:szCs w:val="22"/>
        </w:rPr>
        <w:t>For the Contractor to meet the obligations for participation in this TPG incentive program under this Special Provision the Department has contracted with Southwestern Illinois Community College to provide screening, tutoring and pre-training to individuals interested in working in the applicable construction classification and has certified those students who have successfully completed the program and are eligible to be TPGs.  A designated IDOT staff member will be responsible for providing assistance and referrals to the Contractor for the applicable TPGs.  For this contract, IDOT staff person Pam Simon is designated as the responsible IDOT staff member to provide the assistance and referral services related to the placement for this Special Provision.</w:t>
      </w:r>
      <w:r>
        <w:rPr>
          <w:szCs w:val="22"/>
        </w:rPr>
        <w:t xml:space="preserve"> </w:t>
      </w:r>
      <w:r w:rsidRPr="007A42F7">
        <w:rPr>
          <w:szCs w:val="22"/>
        </w:rPr>
        <w:t xml:space="preserve"> For purposes of this Contract, contacting Ms. Simon and interviewing each candidate she recommends constitutes reasonable recruitment.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Prior to commencing construction, the Contractor shall submit to the Department for approval the TPGs to be trained in each selected classification.  Furthermore, the Contractor shall specify the starting time for training in each of the classifications.  No employee shall be employed as a TPG in any classification in which he/she has successfully completed a training course leading to journeyman status or in which he/she has been employed as a journeyman.  Notwithstanding the on-the-job training purpose of this TPG Special Provision, some offsite training is permissible as long as the offsite training is an integral part of the work of the contract and does not comprise a significant part of the overall training.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Training and upgrading of TPGs of IDOT pre-apprentice training programs is intended to move said TPGs toward journeyman status and is the primary objective of this Training Program Graduate Special Provision.  Accordingly, the Contractor shall make every effort to enroll TPGs by recruitment through the IDOT Illinois Community College Program to the extent such persons are available within a reasonable area of recruitment.  The Contractor will be responsible for demonstrating the steps that it has taken in pursuance thereof, prior to a determination as to whether the Contractor is in compliance and entitled to the Training Program Graduate TPG Special Provision $10.00 an hour incentive. </w:t>
      </w:r>
    </w:p>
    <w:p w:rsidR="00240AC1" w:rsidRPr="007A42F7" w:rsidRDefault="00240AC1" w:rsidP="00240AC1">
      <w:pPr>
        <w:rPr>
          <w:szCs w:val="22"/>
        </w:rPr>
      </w:pPr>
    </w:p>
    <w:p w:rsidR="00240AC1" w:rsidRPr="007A42F7" w:rsidRDefault="00240AC1" w:rsidP="00240AC1">
      <w:pPr>
        <w:rPr>
          <w:szCs w:val="22"/>
        </w:rPr>
      </w:pPr>
      <w:r w:rsidRPr="007A42F7">
        <w:rPr>
          <w:szCs w:val="22"/>
        </w:rPr>
        <w:t xml:space="preserve">The Contractor or subcontractor shall provide each TPG with a certification showing the type and length of training satisfactorily completed. </w:t>
      </w:r>
    </w:p>
    <w:p w:rsidR="00240AC1" w:rsidRDefault="00240AC1" w:rsidP="00240AC1"/>
    <w:p w:rsidR="004A0901" w:rsidRDefault="004A0901"/>
    <w:sectPr w:rsidR="004A0901" w:rsidSect="004A0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3FCF"/>
    <w:multiLevelType w:val="hybridMultilevel"/>
    <w:tmpl w:val="77B00EA2"/>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240AC1"/>
    <w:rsid w:val="000054E1"/>
    <w:rsid w:val="0002092E"/>
    <w:rsid w:val="000A51B9"/>
    <w:rsid w:val="00181280"/>
    <w:rsid w:val="00201305"/>
    <w:rsid w:val="00240AC1"/>
    <w:rsid w:val="00241A08"/>
    <w:rsid w:val="00265080"/>
    <w:rsid w:val="00315E60"/>
    <w:rsid w:val="003211A5"/>
    <w:rsid w:val="0032200A"/>
    <w:rsid w:val="00396C24"/>
    <w:rsid w:val="00435286"/>
    <w:rsid w:val="004557E3"/>
    <w:rsid w:val="0048726B"/>
    <w:rsid w:val="004A0901"/>
    <w:rsid w:val="004A7334"/>
    <w:rsid w:val="0054140E"/>
    <w:rsid w:val="005B406A"/>
    <w:rsid w:val="006426E0"/>
    <w:rsid w:val="00676332"/>
    <w:rsid w:val="00685544"/>
    <w:rsid w:val="006E3131"/>
    <w:rsid w:val="00757566"/>
    <w:rsid w:val="00787C5C"/>
    <w:rsid w:val="007C3B6E"/>
    <w:rsid w:val="00857A21"/>
    <w:rsid w:val="008C1C30"/>
    <w:rsid w:val="009B6424"/>
    <w:rsid w:val="009C355E"/>
    <w:rsid w:val="00A24001"/>
    <w:rsid w:val="00A765B0"/>
    <w:rsid w:val="00AA2738"/>
    <w:rsid w:val="00AA6428"/>
    <w:rsid w:val="00B40CC4"/>
    <w:rsid w:val="00D15DBB"/>
    <w:rsid w:val="00D64CDB"/>
    <w:rsid w:val="00DD18F1"/>
    <w:rsid w:val="00DF4041"/>
    <w:rsid w:val="00E341D0"/>
    <w:rsid w:val="00E731AE"/>
    <w:rsid w:val="00EB3F96"/>
    <w:rsid w:val="00EE3211"/>
    <w:rsid w:val="00F31BE4"/>
    <w:rsid w:val="00F47E03"/>
    <w:rsid w:val="00F6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C1"/>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240AC1"/>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AC1"/>
    <w:rPr>
      <w:rFonts w:ascii="Arial" w:eastAsia="Times New Roman" w:hAnsi="Arial" w:cs="Arial"/>
      <w:b/>
      <w:caps/>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3020</Words>
  <Characters>17215</Characters>
  <Application>Microsoft Office Word</Application>
  <DocSecurity>0</DocSecurity>
  <Lines>143</Lines>
  <Paragraphs>40</Paragraphs>
  <ScaleCrop>false</ScaleCrop>
  <Company>IDOT</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ON-THE-JOB TRAINING SPECIAL PROVISION (NMRB)</dc:title>
  <dc:creator>pratherjd</dc:creator>
  <cp:lastModifiedBy>Karen E. Challandes</cp:lastModifiedBy>
  <cp:revision>3</cp:revision>
  <dcterms:created xsi:type="dcterms:W3CDTF">2013-02-05T19:16:00Z</dcterms:created>
  <dcterms:modified xsi:type="dcterms:W3CDTF">2013-08-09T16:46:00Z</dcterms:modified>
</cp:coreProperties>
</file>